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29181983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8E1BB3" w:rsidRDefault="008E1BB3" w:rsidP="006F745F">
          <w:r>
            <w:rPr>
              <w:b/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3D6ADCF" wp14:editId="4DD6A9BA">
                    <wp:simplePos x="0" y="0"/>
                    <wp:positionH relativeFrom="column">
                      <wp:posOffset>374538</wp:posOffset>
                    </wp:positionH>
                    <wp:positionV relativeFrom="paragraph">
                      <wp:posOffset>861647</wp:posOffset>
                    </wp:positionV>
                    <wp:extent cx="4914900" cy="2752725"/>
                    <wp:effectExtent l="0" t="0" r="19050" b="27305"/>
                    <wp:wrapNone/>
                    <wp:docPr id="29" name="Tekstfelt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4900" cy="27527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9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4CA2" w:rsidRPr="002B6580" w:rsidRDefault="00366C5C" w:rsidP="006F4CA2">
                                <w:pPr>
                                  <w:jc w:val="left"/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Style w:val="Forside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Style w:val="Forside"/>
                                    </w:rPr>
                                    <w:alias w:val="SKI-Aftale"/>
                                    <w:tag w:val="skiaftale"/>
                                    <w:id w:val="-412556817"/>
                                    <w:dataBinding w:xpath="/root[1]/skiaftale[1]" w:storeItemID="{4F448760-93F0-4068-9A8F-0D12B377828D}"/>
                                    <w:text/>
                                  </w:sdtPr>
                                  <w:sdtEndPr>
                                    <w:rPr>
                                      <w:rStyle w:val="Standardskrifttypeiafsnit"/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</w:sdtEndPr>
                                  <w:sdtContent>
                                    <w:r w:rsidR="008C2AB0">
                                      <w:rPr>
                                        <w:rStyle w:val="Forside"/>
                                      </w:rPr>
                                      <w:t xml:space="preserve">50.55 Kontorartikler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="006F4CA2" w:rsidRPr="002B6580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>Tilslutningsaftale for efterfølgende tilslutning</w:t>
                                </w:r>
                              </w:p>
                              <w:p w:rsidR="00366C5C" w:rsidRPr="00B407A6" w:rsidRDefault="00366C5C" w:rsidP="00366C5C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  <w:p w:rsidR="00366C5C" w:rsidRDefault="00366C5C" w:rsidP="00AF5CA6">
                                <w:pPr>
                                  <w:spacing w:before="1080"/>
                                  <w:jc w:val="left"/>
                                </w:pPr>
                                <w:r>
                                  <w:t xml:space="preserve">Version </w:t>
                                </w:r>
                                <w:r w:rsidR="00690DE2">
                                  <w:t>Final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D6ADC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9" o:spid="_x0000_s1026" type="#_x0000_t202" style="position:absolute;left:0;text-align:left;margin-left:29.5pt;margin-top:67.85pt;width:387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" fillcolor="white [3212]" strokecolor="#004a64 [3204]" strokeweight="1pt">
                    <v:fill opacity="59110f"/>
                    <v:textbox style="mso-fit-shape-to-text:t">
                      <w:txbxContent>
                        <w:p w:rsidR="006F4CA2" w:rsidRPr="002B6580" w:rsidRDefault="00366C5C" w:rsidP="006F4CA2">
                          <w:pPr>
                            <w:jc w:val="left"/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Forside"/>
                            </w:rPr>
                            <w:br/>
                          </w:r>
                          <w:sdt>
                            <w:sdtPr>
                              <w:rPr>
                                <w:rStyle w:val="Forside"/>
                              </w:rPr>
                              <w:alias w:val="SKI-Aftale"/>
                              <w:tag w:val="skiaftale"/>
                              <w:id w:val="-412556817"/>
                              <w:dataBinding w:xpath="/root[1]/skiaftale[1]" w:storeItemID="{4F448760-93F0-4068-9A8F-0D12B377828D}"/>
                              <w:text/>
                            </w:sdtPr>
                            <w:sdtEndPr>
                              <w:rPr>
                                <w:rStyle w:val="Standardskrifttypeiafsnit"/>
                                <w:rFonts w:asciiTheme="minorHAnsi" w:hAnsiTheme="minorHAnsi"/>
                                <w:b/>
                                <w:sz w:val="20"/>
                              </w:rPr>
                            </w:sdtEndPr>
                            <w:sdtContent>
                              <w:r w:rsidR="008C2AB0">
                                <w:rPr>
                                  <w:rStyle w:val="Forside"/>
                                </w:rPr>
                                <w:t xml:space="preserve">50.55 Kontorartikler </w:t>
                              </w:r>
                            </w:sdtContent>
                          </w:sdt>
                          <w:r>
                            <w:rPr>
                              <w:b/>
                            </w:rPr>
                            <w:br/>
                          </w:r>
                          <w:r w:rsidR="006F4CA2" w:rsidRPr="002B6580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Tilslutningsaftale for efterfølgende tilslutning</w:t>
                          </w:r>
                        </w:p>
                        <w:p w:rsidR="00366C5C" w:rsidRPr="00B407A6" w:rsidRDefault="00366C5C" w:rsidP="00366C5C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:rsidR="00366C5C" w:rsidRDefault="00366C5C" w:rsidP="00AF5CA6">
                          <w:pPr>
                            <w:spacing w:before="1080"/>
                            <w:jc w:val="left"/>
                          </w:pPr>
                          <w:r>
                            <w:t xml:space="preserve">Version </w:t>
                          </w:r>
                          <w:r w:rsidR="00690DE2">
                            <w:t>Final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E1BB3" w:rsidRDefault="008E1BB3" w:rsidP="006F745F"/>
        <w:p w:rsidR="008E1BB3" w:rsidRDefault="008E1BB3" w:rsidP="006F745F"/>
        <w:p w:rsidR="008E1BB3" w:rsidRDefault="008E1BB3" w:rsidP="006F745F"/>
        <w:p w:rsidR="008E1BB3" w:rsidRDefault="008E1BB3" w:rsidP="006F745F"/>
        <w:p w:rsidR="008E1BB3" w:rsidRDefault="008E1BB3" w:rsidP="006F745F"/>
        <w:p w:rsidR="008E1BB3" w:rsidRDefault="008E1BB3" w:rsidP="006F745F"/>
        <w:p w:rsidR="008E1BB3" w:rsidRDefault="008E1BB3" w:rsidP="006F745F">
          <w:pPr>
            <w:rPr>
              <w:b/>
            </w:rPr>
          </w:pPr>
        </w:p>
        <w:p w:rsidR="008E1BB3" w:rsidRDefault="008E1BB3" w:rsidP="006F745F">
          <w:pPr>
            <w:rPr>
              <w:b/>
            </w:rPr>
          </w:pPr>
        </w:p>
        <w:p w:rsidR="008E1BB3" w:rsidRDefault="008E1BB3" w:rsidP="006F745F">
          <w:pPr>
            <w:rPr>
              <w:b/>
            </w:rPr>
          </w:pPr>
        </w:p>
        <w:p w:rsidR="008E1BB3" w:rsidRDefault="008E1BB3" w:rsidP="006F745F">
          <w:pPr>
            <w:rPr>
              <w:b/>
            </w:rPr>
          </w:pPr>
        </w:p>
        <w:p w:rsidR="008E1BB3" w:rsidRDefault="008E1BB3" w:rsidP="006F745F">
          <w:pPr>
            <w:rPr>
              <w:b/>
            </w:rPr>
          </w:pPr>
        </w:p>
        <w:p w:rsidR="008E1BB3" w:rsidRDefault="008E1BB3" w:rsidP="006F745F">
          <w:pPr>
            <w:rPr>
              <w:b/>
            </w:rPr>
          </w:pPr>
        </w:p>
        <w:p w:rsidR="00F13654" w:rsidRDefault="00366C5C" w:rsidP="006F745F">
          <w:pPr>
            <w:rPr>
              <w:b/>
            </w:rPr>
          </w:pPr>
          <w:r>
            <w:rPr>
              <w:b/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3A2202" wp14:editId="34376D9C">
                    <wp:simplePos x="0" y="0"/>
                    <wp:positionH relativeFrom="margin">
                      <wp:posOffset>-5715</wp:posOffset>
                    </wp:positionH>
                    <wp:positionV relativeFrom="margin">
                      <wp:posOffset>3910965</wp:posOffset>
                    </wp:positionV>
                    <wp:extent cx="6123940" cy="342900"/>
                    <wp:effectExtent l="0" t="0" r="10160" b="19050"/>
                    <wp:wrapSquare wrapText="bothSides"/>
                    <wp:docPr id="27" name="Rektangel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23940" cy="3429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CAF219" id="Rektangel 27" o:spid="_x0000_s1026" style="position:absolute;margin-left:-.45pt;margin-top:307.95pt;width:482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" fillcolor="#6ac3ad [3207]" strokecolor="#6ac3ad [3207]" strokeweight="1pt">
                    <w10:wrap type="square" anchorx="margin" anchory="margin"/>
                  </v:rect>
                </w:pict>
              </mc:Fallback>
            </mc:AlternateContent>
          </w:r>
          <w:r w:rsidR="00EE67A5">
            <w:rPr>
              <w:b/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D74CD11" wp14:editId="14EBE563">
                    <wp:simplePos x="0" y="0"/>
                    <wp:positionH relativeFrom="margin">
                      <wp:posOffset>-5715</wp:posOffset>
                    </wp:positionH>
                    <wp:positionV relativeFrom="margin">
                      <wp:posOffset>-4445</wp:posOffset>
                    </wp:positionV>
                    <wp:extent cx="6123940" cy="4257675"/>
                    <wp:effectExtent l="0" t="0" r="10160" b="28575"/>
                    <wp:wrapSquare wrapText="bothSides"/>
                    <wp:docPr id="26" name="Rektangel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23940" cy="425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66C5C" w:rsidRDefault="00366C5C" w:rsidP="00366C5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D74CD11" id="Rektangel 26" o:spid="_x0000_s1027" style="position:absolute;left:0;text-align:left;margin-left:-.45pt;margin-top:-.35pt;width:482.2pt;height:3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" fillcolor="#004a64 [3204]" strokecolor="#004a64 [3204]" strokeweight="1pt">
                    <v:textbox>
                      <w:txbxContent>
                        <w:p w:rsidR="00366C5C" w:rsidRDefault="00366C5C" w:rsidP="00366C5C">
                          <w:pPr>
                            <w:jc w:val="center"/>
                          </w:pP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  <w:sdt>
          <w:sdtPr>
            <w:rPr>
              <w:rFonts w:asciiTheme="minorHAnsi" w:eastAsiaTheme="minorHAnsi" w:hAnsiTheme="minorHAnsi" w:cstheme="minorBidi"/>
              <w:color w:val="2A2A2A" w:themeColor="text1"/>
              <w:sz w:val="20"/>
              <w:szCs w:val="22"/>
              <w:lang w:eastAsia="en-US"/>
            </w:rPr>
            <w:id w:val="118710270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8E1BB3" w:rsidRDefault="008E1BB3">
              <w:pPr>
                <w:pStyle w:val="Overskrift"/>
              </w:pPr>
              <w:r>
                <w:t>Indholdsfortegnelse</w:t>
              </w:r>
            </w:p>
            <w:p w:rsidR="007273A9" w:rsidRDefault="008E1BB3">
              <w:pPr>
                <w:pStyle w:val="Indholdsfortegnelse1"/>
                <w:tabs>
                  <w:tab w:val="left" w:pos="403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94793598" w:history="1">
                <w:r w:rsidR="007273A9" w:rsidRPr="005100A2">
                  <w:rPr>
                    <w:rStyle w:val="Hyperlink"/>
                    <w:noProof/>
                  </w:rPr>
                  <w:t>1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Øvrige SKI kunders brug af Rammeaftalen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_Toc494793598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2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7273A9" w:rsidRDefault="00FC704E">
              <w:pPr>
                <w:pStyle w:val="Indholdsfortegnelse2"/>
                <w:tabs>
                  <w:tab w:val="left" w:pos="799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hyperlink w:anchor="_Toc494793599" w:history="1">
                <w:r w:rsidR="007273A9" w:rsidRPr="005100A2">
                  <w:rPr>
                    <w:rStyle w:val="Hyperlink"/>
                    <w:noProof/>
                  </w:rPr>
                  <w:t>1.1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Proces for efterfølgende tilslutning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_Toc494793599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2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7273A9" w:rsidRDefault="00FC704E">
              <w:pPr>
                <w:pStyle w:val="Indholdsfortegnelse1"/>
                <w:tabs>
                  <w:tab w:val="left" w:pos="403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hyperlink w:anchor="_Toc494793600" w:history="1">
                <w:r w:rsidR="007273A9" w:rsidRPr="005100A2">
                  <w:rPr>
                    <w:rStyle w:val="Hyperlink"/>
                    <w:noProof/>
                  </w:rPr>
                  <w:t>2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Særlige bestemmelser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_Toc494793600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2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7273A9" w:rsidRDefault="00FC704E">
              <w:pPr>
                <w:pStyle w:val="Indholdsfortegnelse1"/>
                <w:tabs>
                  <w:tab w:val="left" w:pos="403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hyperlink w:anchor="_Toc494793601" w:history="1">
                <w:r w:rsidR="007273A9" w:rsidRPr="005100A2">
                  <w:rPr>
                    <w:rStyle w:val="Hyperlink"/>
                    <w:noProof/>
                  </w:rPr>
                  <w:t>3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Leverandørens ophævelse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_Toc494793601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3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7273A9" w:rsidRDefault="00FC704E">
              <w:pPr>
                <w:pStyle w:val="Indholdsfortegnelse1"/>
                <w:tabs>
                  <w:tab w:val="left" w:pos="403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hyperlink w:anchor="_Toc494793602" w:history="1">
                <w:r w:rsidR="007273A9" w:rsidRPr="005100A2">
                  <w:rPr>
                    <w:rStyle w:val="Hyperlink"/>
                    <w:noProof/>
                  </w:rPr>
                  <w:t>4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Erstatningspligt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_Toc494793602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3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7273A9" w:rsidRDefault="00FC704E">
              <w:pPr>
                <w:pStyle w:val="Indholdsfortegnelse1"/>
                <w:tabs>
                  <w:tab w:val="left" w:pos="403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hyperlink w:anchor="_Toc494793603" w:history="1">
                <w:r w:rsidR="007273A9" w:rsidRPr="005100A2">
                  <w:rPr>
                    <w:rStyle w:val="Hyperlink"/>
                    <w:noProof/>
                  </w:rPr>
                  <w:t>5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Generel information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_Toc494793603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4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7273A9" w:rsidRDefault="00FC704E">
              <w:pPr>
                <w:pStyle w:val="Indholdsfortegnelse1"/>
                <w:tabs>
                  <w:tab w:val="left" w:pos="403"/>
                  <w:tab w:val="right" w:leader="dot" w:pos="9628"/>
                </w:tabs>
                <w:rPr>
                  <w:rFonts w:eastAsiaTheme="minorEastAsia"/>
                  <w:noProof/>
                  <w:color w:val="auto"/>
                  <w:sz w:val="22"/>
                  <w:lang w:eastAsia="da-DK"/>
                </w:rPr>
              </w:pPr>
              <w:hyperlink w:anchor="_Toc494793604" w:history="1">
                <w:r w:rsidR="007273A9" w:rsidRPr="005100A2">
                  <w:rPr>
                    <w:rStyle w:val="Hyperlink"/>
                    <w:noProof/>
                  </w:rPr>
                  <w:t>6</w:t>
                </w:r>
                <w:r w:rsidR="007273A9">
                  <w:rPr>
                    <w:rFonts w:eastAsiaTheme="minorEastAsia"/>
                    <w:noProof/>
                    <w:color w:val="auto"/>
                    <w:sz w:val="22"/>
                    <w:lang w:eastAsia="da-DK"/>
                  </w:rPr>
                  <w:tab/>
                </w:r>
                <w:r w:rsidR="007273A9" w:rsidRPr="005100A2">
                  <w:rPr>
                    <w:rStyle w:val="Hyperlink"/>
                    <w:noProof/>
                  </w:rPr>
                  <w:t>Underskrift</w:t>
                </w:r>
                <w:r w:rsidR="007273A9">
                  <w:rPr>
                    <w:noProof/>
                    <w:webHidden/>
                  </w:rPr>
                  <w:tab/>
                </w:r>
                <w:r w:rsidR="007273A9">
                  <w:rPr>
                    <w:noProof/>
                    <w:webHidden/>
                  </w:rPr>
                  <w:fldChar w:fldCharType="begin"/>
                </w:r>
                <w:r w:rsidR="007273A9">
                  <w:rPr>
                    <w:noProof/>
                    <w:webHidden/>
                  </w:rPr>
                  <w:instrText xml:space="preserve"> PAGEREF _Toc494793604 \h </w:instrText>
                </w:r>
                <w:r w:rsidR="007273A9">
                  <w:rPr>
                    <w:noProof/>
                    <w:webHidden/>
                  </w:rPr>
                </w:r>
                <w:r w:rsidR="007273A9">
                  <w:rPr>
                    <w:noProof/>
                    <w:webHidden/>
                  </w:rPr>
                  <w:fldChar w:fldCharType="separate"/>
                </w:r>
                <w:r w:rsidR="007273A9">
                  <w:rPr>
                    <w:noProof/>
                    <w:webHidden/>
                  </w:rPr>
                  <w:t>5</w:t>
                </w:r>
                <w:r w:rsidR="007273A9">
                  <w:rPr>
                    <w:noProof/>
                    <w:webHidden/>
                  </w:rPr>
                  <w:fldChar w:fldCharType="end"/>
                </w:r>
              </w:hyperlink>
            </w:p>
            <w:p w:rsidR="008E1BB3" w:rsidRDefault="008E1BB3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805D7F" w:rsidRPr="008E1BB3" w:rsidRDefault="00FC704E" w:rsidP="008E1BB3"/>
      </w:sdtContent>
    </w:sdt>
    <w:bookmarkStart w:id="0" w:name="_Toc441193411" w:displacedByCustomXml="prev"/>
    <w:p w:rsidR="00066267" w:rsidRDefault="00066267" w:rsidP="00066267">
      <w:pPr>
        <w:tabs>
          <w:tab w:val="left" w:pos="4230"/>
        </w:tabs>
        <w:jc w:val="left"/>
      </w:pPr>
    </w:p>
    <w:p w:rsidR="00066267" w:rsidRDefault="00066267" w:rsidP="00066267">
      <w:pPr>
        <w:tabs>
          <w:tab w:val="left" w:pos="4230"/>
        </w:tabs>
        <w:jc w:val="left"/>
      </w:pPr>
      <w:r>
        <w:tab/>
      </w:r>
    </w:p>
    <w:p w:rsidR="008E1BB3" w:rsidRDefault="008E1BB3" w:rsidP="00066267">
      <w:pPr>
        <w:tabs>
          <w:tab w:val="left" w:pos="4230"/>
        </w:tabs>
        <w:jc w:val="left"/>
        <w:rPr>
          <w:rFonts w:asciiTheme="majorHAnsi" w:eastAsiaTheme="majorEastAsia" w:hAnsiTheme="majorHAnsi" w:cstheme="majorBidi"/>
          <w:color w:val="063A40" w:themeColor="text2"/>
          <w:sz w:val="32"/>
          <w:szCs w:val="32"/>
        </w:rPr>
      </w:pPr>
      <w:r w:rsidRPr="00066267">
        <w:br w:type="page"/>
      </w:r>
      <w:r w:rsidR="00066267">
        <w:lastRenderedPageBreak/>
        <w:tab/>
      </w:r>
    </w:p>
    <w:p w:rsidR="00805D7F" w:rsidRDefault="00805D7F" w:rsidP="008E1BB3">
      <w:pPr>
        <w:pStyle w:val="Overskrift1"/>
      </w:pPr>
      <w:r w:rsidRPr="00805D7F">
        <w:t xml:space="preserve"> </w:t>
      </w:r>
      <w:bookmarkStart w:id="1" w:name="_Toc494793598"/>
      <w:r>
        <w:t>Øvrige SKI kunders brug af Rammeaftalen</w:t>
      </w:r>
      <w:bookmarkEnd w:id="0"/>
      <w:bookmarkEnd w:id="1"/>
    </w:p>
    <w:p w:rsidR="000B6236" w:rsidRPr="00CC5B98" w:rsidRDefault="000B6236" w:rsidP="00CC5B98">
      <w:proofErr w:type="spellStart"/>
      <w:r w:rsidRPr="00CC5B98">
        <w:t>SKI</w:t>
      </w:r>
      <w:r w:rsidR="009232DA" w:rsidRPr="00CC5B98">
        <w:t>´</w:t>
      </w:r>
      <w:r w:rsidRPr="00CC5B98">
        <w:t>s</w:t>
      </w:r>
      <w:proofErr w:type="spellEnd"/>
      <w:r w:rsidRPr="00CC5B98">
        <w:t xml:space="preserve"> øvrige, ikke-kommunale kunder herunder selvejende institutioner, har mulighed for efterfølgende at forpligte sig til at anvende aftalen, dog tidligst 3 måneder efter indgåelse af Aftalevilkår mellem SKI og </w:t>
      </w:r>
      <w:r w:rsidR="009232DA" w:rsidRPr="00CC5B98">
        <w:t>l</w:t>
      </w:r>
      <w:r w:rsidRPr="00CC5B98">
        <w:t xml:space="preserve">everandøren, ved at indgå </w:t>
      </w:r>
      <w:r w:rsidR="000D7A08" w:rsidRPr="00CC5B98">
        <w:t xml:space="preserve">indeværende </w:t>
      </w:r>
      <w:r w:rsidRPr="00CC5B98">
        <w:t xml:space="preserve">tilslutningsaftale for senere tilslutning, og derefter tiltræde Rammeaftalen. </w:t>
      </w:r>
    </w:p>
    <w:p w:rsidR="00EA2C95" w:rsidRDefault="000B6236" w:rsidP="00CC5B98">
      <w:r w:rsidRPr="00CC5B98">
        <w:t>Det er en betingelse</w:t>
      </w:r>
      <w:r w:rsidR="000D7A08" w:rsidRPr="00CC5B98">
        <w:t>,</w:t>
      </w:r>
      <w:r w:rsidRPr="00CC5B98">
        <w:t xml:space="preserve"> at tilslutning til aftalen er SKI i hænde senest 12 mdr. </w:t>
      </w:r>
      <w:r w:rsidR="00EA2C95">
        <w:t>fra den 1. november 2017.</w:t>
      </w:r>
      <w:r w:rsidRPr="00CC5B98">
        <w:t xml:space="preserve"> Leverandøren har først leveringspligt 3 måneder efter </w:t>
      </w:r>
      <w:proofErr w:type="spellStart"/>
      <w:r w:rsidRPr="00CC5B98">
        <w:t>SKI</w:t>
      </w:r>
      <w:r w:rsidR="009232DA" w:rsidRPr="00CC5B98">
        <w:t>´</w:t>
      </w:r>
      <w:r w:rsidRPr="00CC5B98">
        <w:t>s</w:t>
      </w:r>
      <w:proofErr w:type="spellEnd"/>
      <w:r w:rsidRPr="00CC5B98">
        <w:t xml:space="preserve"> modtagelse af kunders tilslutningsaftale</w:t>
      </w:r>
      <w:r w:rsidR="00EA2C95">
        <w:t xml:space="preserve"> for efterfølgende tilslutning.</w:t>
      </w:r>
    </w:p>
    <w:p w:rsidR="00EA2C95" w:rsidRDefault="00EA2C95" w:rsidP="00EA2C95">
      <w:pPr>
        <w:pStyle w:val="Normal-skabelon"/>
        <w:jc w:val="left"/>
      </w:pPr>
      <w:r>
        <w:t xml:space="preserve">Uanset tiltrædelsesdato udløber aftalen senest den </w:t>
      </w:r>
      <w:r w:rsidRPr="00BA316E">
        <w:t>31. oktober 2021</w:t>
      </w:r>
      <w:r>
        <w:t>.</w:t>
      </w:r>
    </w:p>
    <w:p w:rsidR="00805D7F" w:rsidRPr="00CC5B98" w:rsidRDefault="00805D7F" w:rsidP="00CC5B98">
      <w:r w:rsidRPr="00CC5B98">
        <w:t>Det er kunden, der selv beslutter, hvorvidt kunden ønsker at anvende Rammeaftalen</w:t>
      </w:r>
      <w:r w:rsidR="000D7A08" w:rsidRPr="00CC5B98">
        <w:t xml:space="preserve"> og indgå en tilslutningsaftale for efterfølgende tilslutning</w:t>
      </w:r>
      <w:r w:rsidRPr="00CC5B98">
        <w:t xml:space="preserve">. Kunden er efter tilslutning </w:t>
      </w:r>
      <w:r w:rsidRPr="00CC5B98">
        <w:rPr>
          <w:b/>
          <w:u w:val="single"/>
        </w:rPr>
        <w:t>forpligtet</w:t>
      </w:r>
      <w:r w:rsidRPr="00CC5B98">
        <w:t xml:space="preserve"> til at købe de af Rammeaftalen omfattede produkter</w:t>
      </w:r>
      <w:r w:rsidR="000D7A08" w:rsidRPr="00CC5B98">
        <w:t>, når kundens indkøbsbehov kan dækkes af Rammeaftalens sortiment</w:t>
      </w:r>
      <w:r w:rsidRPr="00CC5B98">
        <w:t xml:space="preserve">. </w:t>
      </w:r>
    </w:p>
    <w:p w:rsidR="00805D7F" w:rsidRPr="00CC5B98" w:rsidRDefault="00805D7F" w:rsidP="00CC5B98">
      <w:proofErr w:type="spellStart"/>
      <w:r w:rsidRPr="00CC5B98">
        <w:t>SKIs</w:t>
      </w:r>
      <w:proofErr w:type="spellEnd"/>
      <w:r w:rsidRPr="00CC5B98">
        <w:t xml:space="preserve"> øvrige, ikke-kommunale kunder</w:t>
      </w:r>
      <w:r w:rsidRPr="00CC5B98" w:rsidDel="000E25DA">
        <w:t xml:space="preserve"> </w:t>
      </w:r>
      <w:r w:rsidRPr="00CC5B98">
        <w:t xml:space="preserve">er </w:t>
      </w:r>
      <w:r w:rsidR="000D7A08" w:rsidRPr="00CC5B98">
        <w:t>efter</w:t>
      </w:r>
      <w:r w:rsidR="000B6236" w:rsidRPr="00CC5B98">
        <w:t xml:space="preserve"> tilslutning </w:t>
      </w:r>
      <w:r w:rsidRPr="00CC5B98">
        <w:t xml:space="preserve">forpligtet til at anvende Rammeaftalen i overensstemmelse med Bilag VII Rammeaftale mellem </w:t>
      </w:r>
      <w:r w:rsidR="009232DA" w:rsidRPr="00CC5B98">
        <w:t>k</w:t>
      </w:r>
      <w:r w:rsidRPr="00CC5B98">
        <w:t xml:space="preserve">unden og </w:t>
      </w:r>
      <w:r w:rsidR="009232DA" w:rsidRPr="00CC5B98">
        <w:t>l</w:t>
      </w:r>
      <w:r w:rsidRPr="00CC5B98">
        <w:t xml:space="preserve">everandøren, jf. dog nærværende tilslutningsaftales pkt. </w:t>
      </w:r>
      <w:r w:rsidRPr="00CC5B98">
        <w:fldChar w:fldCharType="begin"/>
      </w:r>
      <w:r w:rsidRPr="00CC5B98">
        <w:instrText xml:space="preserve"> REF _Ref440443600 \r \h  \* MERGEFORMAT </w:instrText>
      </w:r>
      <w:r w:rsidRPr="00CC5B98">
        <w:fldChar w:fldCharType="separate"/>
      </w:r>
      <w:r w:rsidR="00056C36">
        <w:t>2</w:t>
      </w:r>
      <w:r w:rsidRPr="00CC5B98">
        <w:fldChar w:fldCharType="end"/>
      </w:r>
      <w:r w:rsidRPr="00CC5B98">
        <w:t>, som oplister de bestemmelser i Rammeaftalen</w:t>
      </w:r>
      <w:r w:rsidR="009232DA" w:rsidRPr="00CC5B98">
        <w:t>,</w:t>
      </w:r>
      <w:r w:rsidRPr="00CC5B98">
        <w:t xml:space="preserve"> som </w:t>
      </w:r>
      <w:r w:rsidRPr="00CC5B98">
        <w:rPr>
          <w:u w:val="single"/>
        </w:rPr>
        <w:t>ikke</w:t>
      </w:r>
      <w:r w:rsidRPr="00CC5B98">
        <w:t xml:space="preserve"> gælder for øvrige ikke-kommunale kunder</w:t>
      </w:r>
    </w:p>
    <w:p w:rsidR="00805D7F" w:rsidRPr="00CC5B98" w:rsidRDefault="000B6236" w:rsidP="00CC5B98">
      <w:r w:rsidRPr="00CC5B98">
        <w:t>De ø</w:t>
      </w:r>
      <w:r w:rsidR="00805D7F" w:rsidRPr="00CC5B98">
        <w:t xml:space="preserve">vrige </w:t>
      </w:r>
      <w:r w:rsidRPr="00CC5B98">
        <w:t>ikke-kommunale SKI-k</w:t>
      </w:r>
      <w:r w:rsidR="00805D7F" w:rsidRPr="00CC5B98">
        <w:t>under</w:t>
      </w:r>
      <w:r w:rsidR="00F74725" w:rsidRPr="00CC5B98">
        <w:t xml:space="preserve"> og selvejende institutioner</w:t>
      </w:r>
      <w:r w:rsidRPr="00CC5B98">
        <w:t xml:space="preserve"> som har mulighed for at tilslutte sig aftalen efter udbuddets gennemførsel </w:t>
      </w:r>
      <w:r w:rsidR="00805D7F" w:rsidRPr="00CC5B98">
        <w:t>fremgår af Bilag I – Kundeliste, fane</w:t>
      </w:r>
      <w:r w:rsidRPr="00CC5B98">
        <w:t>rne</w:t>
      </w:r>
      <w:r w:rsidR="00805D7F" w:rsidRPr="00CC5B98">
        <w:t xml:space="preserve"> ”Øvrige </w:t>
      </w:r>
      <w:r w:rsidRPr="00CC5B98">
        <w:t xml:space="preserve">SKI </w:t>
      </w:r>
      <w:r w:rsidR="00805D7F" w:rsidRPr="00CC5B98">
        <w:t>Kunder”</w:t>
      </w:r>
      <w:r w:rsidRPr="00CC5B98">
        <w:t xml:space="preserve"> eller ”Selvejende institutioner mv”</w:t>
      </w:r>
    </w:p>
    <w:p w:rsidR="00805D7F" w:rsidRPr="00367684" w:rsidRDefault="00805D7F" w:rsidP="00805D7F">
      <w:pPr>
        <w:rPr>
          <w:highlight w:val="yellow"/>
        </w:rPr>
      </w:pPr>
    </w:p>
    <w:p w:rsidR="00805D7F" w:rsidRDefault="00805D7F" w:rsidP="008E1BB3">
      <w:pPr>
        <w:pStyle w:val="Overskrift2"/>
      </w:pPr>
      <w:bookmarkStart w:id="2" w:name="_Toc441193412"/>
      <w:bookmarkStart w:id="3" w:name="_Toc494793599"/>
      <w:r>
        <w:t>Proces for efterfølgende tilslutning</w:t>
      </w:r>
      <w:bookmarkEnd w:id="2"/>
      <w:bookmarkEnd w:id="3"/>
      <w:r>
        <w:t xml:space="preserve"> </w:t>
      </w:r>
    </w:p>
    <w:p w:rsidR="00805D7F" w:rsidRPr="00CC5B98" w:rsidRDefault="00805D7F" w:rsidP="00CC5B98">
      <w:r w:rsidRPr="00CC5B98">
        <w:t xml:space="preserve">Kunderne kan tilslutte sig anvendelsen af Rammeaftalen ved meddelelse til SKI løbende efter kontraktens ikrafttrædelse. Tilslutning sker ved indsendelse af nærværende tilslutningsaftale </w:t>
      </w:r>
      <w:r w:rsidR="009232DA" w:rsidRPr="00CC5B98">
        <w:t xml:space="preserve">for efterfølgende tilslutning </w:t>
      </w:r>
      <w:r w:rsidRPr="00CC5B98">
        <w:t xml:space="preserve">i underskrevet form til SKI pr. mail til </w:t>
      </w:r>
      <w:hyperlink r:id="rId13" w:history="1">
        <w:r w:rsidRPr="00CC5B98">
          <w:rPr>
            <w:rStyle w:val="Hyperlink"/>
          </w:rPr>
          <w:t>kundeservice@ski.dk</w:t>
        </w:r>
      </w:hyperlink>
      <w:r w:rsidRPr="00CC5B98">
        <w:rPr>
          <w:rStyle w:val="Hyperlink"/>
        </w:rPr>
        <w:t>.</w:t>
      </w:r>
    </w:p>
    <w:p w:rsidR="00805D7F" w:rsidRDefault="00805D7F" w:rsidP="00CC5B98">
      <w:r w:rsidRPr="00CC5B98">
        <w:t xml:space="preserve">Leverandøren vil løbende modtage en liste </w:t>
      </w:r>
      <w:r w:rsidR="00193D2C">
        <w:t xml:space="preserve">fra SKI </w:t>
      </w:r>
      <w:r w:rsidRPr="00CC5B98">
        <w:t xml:space="preserve">over tilslutning </w:t>
      </w:r>
      <w:r w:rsidR="00193D2C">
        <w:t xml:space="preserve">af </w:t>
      </w:r>
      <w:proofErr w:type="spellStart"/>
      <w:r w:rsidRPr="00CC5B98">
        <w:t>SKI</w:t>
      </w:r>
      <w:r w:rsidR="009232DA" w:rsidRPr="00CC5B98">
        <w:t>´</w:t>
      </w:r>
      <w:r w:rsidRPr="00CC5B98">
        <w:t>s</w:t>
      </w:r>
      <w:proofErr w:type="spellEnd"/>
      <w:r w:rsidRPr="00CC5B98">
        <w:t xml:space="preserve"> øvrige kunder.</w:t>
      </w:r>
    </w:p>
    <w:p w:rsidR="00805D7F" w:rsidRDefault="00805D7F" w:rsidP="00805D7F">
      <w:pPr>
        <w:pStyle w:val="Brdtekst"/>
        <w:ind w:left="0"/>
      </w:pPr>
    </w:p>
    <w:p w:rsidR="00805D7F" w:rsidRDefault="00805D7F" w:rsidP="008E1BB3">
      <w:pPr>
        <w:pStyle w:val="Overskrift1"/>
      </w:pPr>
      <w:bookmarkStart w:id="4" w:name="_Toc441193413"/>
      <w:bookmarkStart w:id="5" w:name="_Toc494793600"/>
      <w:bookmarkStart w:id="6" w:name="_Ref440443600"/>
      <w:r>
        <w:t>Særlige bestemmelser</w:t>
      </w:r>
      <w:bookmarkEnd w:id="4"/>
      <w:bookmarkEnd w:id="5"/>
      <w:r>
        <w:t xml:space="preserve"> </w:t>
      </w:r>
      <w:bookmarkEnd w:id="6"/>
    </w:p>
    <w:p w:rsidR="00805D7F" w:rsidRPr="00CC5B98" w:rsidRDefault="00805D7F" w:rsidP="00CC5B98">
      <w:r w:rsidRPr="00CC5B98">
        <w:t>Rammeaftale 50.</w:t>
      </w:r>
      <w:r w:rsidR="00F74725" w:rsidRPr="00CC5B98">
        <w:t>55 Kontorartikler</w:t>
      </w:r>
      <w:r w:rsidRPr="00CC5B98">
        <w:t xml:space="preserve"> er gældende for samtlige </w:t>
      </w:r>
      <w:r w:rsidR="009232DA" w:rsidRPr="00CC5B98">
        <w:t>k</w:t>
      </w:r>
      <w:r w:rsidRPr="00CC5B98">
        <w:t xml:space="preserve">under tilsluttet Rammeaftalen. Dog gælder nedenstående bestemmelser ikke for </w:t>
      </w:r>
      <w:proofErr w:type="spellStart"/>
      <w:r w:rsidRPr="00CC5B98">
        <w:t>SKI</w:t>
      </w:r>
      <w:r w:rsidR="009232DA" w:rsidRPr="00CC5B98">
        <w:t>´</w:t>
      </w:r>
      <w:r w:rsidRPr="00CC5B98">
        <w:t>s</w:t>
      </w:r>
      <w:proofErr w:type="spellEnd"/>
      <w:r w:rsidRPr="00CC5B98">
        <w:t xml:space="preserve"> øvrige ikke-kommunale kunder.</w:t>
      </w:r>
    </w:p>
    <w:p w:rsidR="00805D7F" w:rsidRPr="00CC5B98" w:rsidRDefault="00805D7F" w:rsidP="00CC5B98">
      <w:r w:rsidRPr="00CC5B98">
        <w:t>Øvrige, ikke-kommunale kunder</w:t>
      </w:r>
      <w:r w:rsidRPr="00CC5B98" w:rsidDel="00506C7F">
        <w:t xml:space="preserve"> </w:t>
      </w:r>
      <w:r w:rsidRPr="00CC5B98">
        <w:t>som er tilsluttet efterfølgende er ikke omfattet af følgende bestemmelser:</w:t>
      </w:r>
    </w:p>
    <w:p w:rsidR="00805D7F" w:rsidRPr="00CC5B98" w:rsidRDefault="00805D7F" w:rsidP="00CC5B98">
      <w:pPr>
        <w:rPr>
          <w:b/>
        </w:rPr>
      </w:pPr>
      <w:r w:rsidRPr="00CC5B98">
        <w:rPr>
          <w:b/>
        </w:rPr>
        <w:t>Rammeaftalen mellem Kunden og Leverandøren</w:t>
      </w:r>
    </w:p>
    <w:p w:rsidR="00805D7F" w:rsidRPr="0099500F" w:rsidRDefault="00805D7F" w:rsidP="00CC5B98">
      <w:r w:rsidRPr="00CC5B98">
        <w:t>Punkt 9.</w:t>
      </w:r>
      <w:r w:rsidR="000E74EA">
        <w:t>6.2</w:t>
      </w:r>
      <w:r w:rsidRPr="00CC5B98">
        <w:t xml:space="preserve">, </w:t>
      </w:r>
      <w:bookmarkStart w:id="7" w:name="_Toc440633970"/>
      <w:r w:rsidRPr="00CC5B98">
        <w:t>Misligholdelse af Kundens aftageforpligtelse</w:t>
      </w:r>
      <w:bookmarkEnd w:id="7"/>
      <w:r w:rsidR="000E74EA" w:rsidRPr="00CC5B98" w:rsidDel="000E74EA">
        <w:t xml:space="preserve"> </w:t>
      </w:r>
    </w:p>
    <w:p w:rsidR="00805D7F" w:rsidRPr="0099500F" w:rsidRDefault="00805D7F" w:rsidP="00CC5B98"/>
    <w:p w:rsidR="00805D7F" w:rsidRDefault="00805D7F" w:rsidP="008E1BB3">
      <w:pPr>
        <w:pStyle w:val="Overskrift1"/>
      </w:pPr>
      <w:bookmarkStart w:id="8" w:name="_Ref365363356"/>
      <w:bookmarkStart w:id="9" w:name="_Toc441193414"/>
      <w:bookmarkStart w:id="10" w:name="_Toc494793601"/>
      <w:r>
        <w:lastRenderedPageBreak/>
        <w:t>Leverandørens ophævelse</w:t>
      </w:r>
      <w:bookmarkEnd w:id="8"/>
      <w:bookmarkEnd w:id="9"/>
      <w:bookmarkEnd w:id="10"/>
    </w:p>
    <w:p w:rsidR="00805D7F" w:rsidRPr="00C6611C" w:rsidRDefault="00805D7F" w:rsidP="00CC5B98">
      <w:r w:rsidRPr="00CC5B98">
        <w:t xml:space="preserve">Leverandøren er berettiget til at ophæve Rammeaftalen med virkning for fremtiden, såfremt </w:t>
      </w:r>
      <w:r w:rsidR="009232DA" w:rsidRPr="00CC5B98">
        <w:t>k</w:t>
      </w:r>
      <w:r w:rsidRPr="00CC5B98">
        <w:t>unden væsentligt misligholder sine forpligtelser, jf. Rammeaftalen punkt 9.</w:t>
      </w:r>
      <w:r w:rsidR="000E74EA">
        <w:t>6</w:t>
      </w:r>
      <w:r w:rsidRPr="00CC5B98">
        <w:t>.</w:t>
      </w:r>
      <w:r w:rsidRPr="003B2554">
        <w:t xml:space="preserve"> </w:t>
      </w:r>
      <w:bookmarkStart w:id="11" w:name="_Toc305536318"/>
      <w:bookmarkStart w:id="12" w:name="_Toc305536411"/>
      <w:bookmarkStart w:id="13" w:name="_Toc305536962"/>
      <w:bookmarkStart w:id="14" w:name="_Toc305661140"/>
      <w:bookmarkStart w:id="15" w:name="_Toc305536319"/>
      <w:bookmarkStart w:id="16" w:name="_Toc305536412"/>
      <w:bookmarkStart w:id="17" w:name="_Toc305536963"/>
      <w:bookmarkStart w:id="18" w:name="_Toc305661141"/>
      <w:bookmarkStart w:id="19" w:name="_Toc305536320"/>
      <w:bookmarkStart w:id="20" w:name="_Toc305536413"/>
      <w:bookmarkStart w:id="21" w:name="_Toc305536964"/>
      <w:bookmarkStart w:id="22" w:name="_Toc305661142"/>
      <w:bookmarkStart w:id="23" w:name="_Toc305536321"/>
      <w:bookmarkStart w:id="24" w:name="_Toc305536414"/>
      <w:bookmarkStart w:id="25" w:name="_Toc305536965"/>
      <w:bookmarkStart w:id="26" w:name="_Toc305661143"/>
      <w:bookmarkStart w:id="27" w:name="_Toc305536322"/>
      <w:bookmarkStart w:id="28" w:name="_Toc305536415"/>
      <w:bookmarkStart w:id="29" w:name="_Toc305536966"/>
      <w:bookmarkStart w:id="30" w:name="_Toc305661144"/>
      <w:bookmarkStart w:id="31" w:name="_Toc305536323"/>
      <w:bookmarkStart w:id="32" w:name="_Toc305536416"/>
      <w:bookmarkStart w:id="33" w:name="_Toc305536967"/>
      <w:bookmarkStart w:id="34" w:name="_Toc305661145"/>
      <w:bookmarkStart w:id="35" w:name="_Toc305536324"/>
      <w:bookmarkStart w:id="36" w:name="_Toc305536417"/>
      <w:bookmarkStart w:id="37" w:name="_Toc305536968"/>
      <w:bookmarkStart w:id="38" w:name="_Toc305661146"/>
      <w:bookmarkStart w:id="39" w:name="_Toc305536325"/>
      <w:bookmarkStart w:id="40" w:name="_Toc305536418"/>
      <w:bookmarkStart w:id="41" w:name="_Toc305536969"/>
      <w:bookmarkStart w:id="42" w:name="_Toc305661147"/>
      <w:bookmarkStart w:id="43" w:name="_Toc305536326"/>
      <w:bookmarkStart w:id="44" w:name="_Toc305536419"/>
      <w:bookmarkStart w:id="45" w:name="_Toc305536970"/>
      <w:bookmarkStart w:id="46" w:name="_Toc305661148"/>
      <w:bookmarkStart w:id="47" w:name="_Toc301986839"/>
      <w:bookmarkStart w:id="48" w:name="_Toc301986840"/>
      <w:bookmarkStart w:id="49" w:name="_Toc301986841"/>
      <w:bookmarkStart w:id="50" w:name="_Toc305536327"/>
      <w:bookmarkStart w:id="51" w:name="_Toc305536420"/>
      <w:bookmarkStart w:id="52" w:name="_Toc305536971"/>
      <w:bookmarkStart w:id="53" w:name="_Toc305661149"/>
      <w:bookmarkStart w:id="54" w:name="_Toc305536328"/>
      <w:bookmarkStart w:id="55" w:name="_Toc305536421"/>
      <w:bookmarkStart w:id="56" w:name="_Toc305536972"/>
      <w:bookmarkStart w:id="57" w:name="_Toc305661150"/>
      <w:bookmarkStart w:id="58" w:name="_Toc305536329"/>
      <w:bookmarkStart w:id="59" w:name="_Toc305536422"/>
      <w:bookmarkStart w:id="60" w:name="_Toc305536973"/>
      <w:bookmarkStart w:id="61" w:name="_Toc305661151"/>
      <w:bookmarkStart w:id="62" w:name="_Toc305536330"/>
      <w:bookmarkStart w:id="63" w:name="_Toc305536423"/>
      <w:bookmarkStart w:id="64" w:name="_Toc305536974"/>
      <w:bookmarkStart w:id="65" w:name="_Toc305661152"/>
      <w:bookmarkStart w:id="66" w:name="_Toc305536331"/>
      <w:bookmarkStart w:id="67" w:name="_Toc305536424"/>
      <w:bookmarkStart w:id="68" w:name="_Toc305536975"/>
      <w:bookmarkStart w:id="69" w:name="_Toc305661153"/>
      <w:bookmarkStart w:id="70" w:name="_Toc305536332"/>
      <w:bookmarkStart w:id="71" w:name="_Toc305536425"/>
      <w:bookmarkStart w:id="72" w:name="_Toc305536976"/>
      <w:bookmarkStart w:id="73" w:name="_Toc305661154"/>
      <w:bookmarkStart w:id="74" w:name="_Toc305536333"/>
      <w:bookmarkStart w:id="75" w:name="_Toc305536426"/>
      <w:bookmarkStart w:id="76" w:name="_Toc305536977"/>
      <w:bookmarkStart w:id="77" w:name="_Toc305661155"/>
      <w:bookmarkStart w:id="78" w:name="_Toc305536334"/>
      <w:bookmarkStart w:id="79" w:name="_Toc305536427"/>
      <w:bookmarkStart w:id="80" w:name="_Toc305536978"/>
      <w:bookmarkStart w:id="81" w:name="_Toc305661156"/>
      <w:bookmarkStart w:id="82" w:name="_Toc305536335"/>
      <w:bookmarkStart w:id="83" w:name="_Toc305536428"/>
      <w:bookmarkStart w:id="84" w:name="_Toc305536979"/>
      <w:bookmarkStart w:id="85" w:name="_Toc305661157"/>
      <w:bookmarkStart w:id="86" w:name="_Toc305536336"/>
      <w:bookmarkStart w:id="87" w:name="_Toc305536429"/>
      <w:bookmarkStart w:id="88" w:name="_Toc305536980"/>
      <w:bookmarkStart w:id="89" w:name="_Toc305661158"/>
      <w:bookmarkStart w:id="90" w:name="_Toc305536337"/>
      <w:bookmarkStart w:id="91" w:name="_Toc305536430"/>
      <w:bookmarkStart w:id="92" w:name="_Toc305536981"/>
      <w:bookmarkStart w:id="93" w:name="_Toc305661159"/>
      <w:bookmarkStart w:id="94" w:name="_Toc305536338"/>
      <w:bookmarkStart w:id="95" w:name="_Toc305536431"/>
      <w:bookmarkStart w:id="96" w:name="_Toc305536982"/>
      <w:bookmarkStart w:id="97" w:name="_Toc305661160"/>
      <w:bookmarkStart w:id="98" w:name="_Toc305536339"/>
      <w:bookmarkStart w:id="99" w:name="_Toc305536432"/>
      <w:bookmarkStart w:id="100" w:name="_Toc305536983"/>
      <w:bookmarkStart w:id="101" w:name="_Toc305661161"/>
      <w:bookmarkStart w:id="102" w:name="_Toc305536340"/>
      <w:bookmarkStart w:id="103" w:name="_Toc305536433"/>
      <w:bookmarkStart w:id="104" w:name="_Toc305536984"/>
      <w:bookmarkStart w:id="105" w:name="_Toc305661162"/>
      <w:bookmarkStart w:id="106" w:name="_Toc305536341"/>
      <w:bookmarkStart w:id="107" w:name="_Toc305536434"/>
      <w:bookmarkStart w:id="108" w:name="_Toc305536985"/>
      <w:bookmarkStart w:id="109" w:name="_Toc305661163"/>
      <w:bookmarkStart w:id="110" w:name="_Toc305536342"/>
      <w:bookmarkStart w:id="111" w:name="_Toc305536435"/>
      <w:bookmarkStart w:id="112" w:name="_Toc305536986"/>
      <w:bookmarkStart w:id="113" w:name="_Toc305661164"/>
      <w:bookmarkStart w:id="114" w:name="_Toc305536343"/>
      <w:bookmarkStart w:id="115" w:name="_Toc305536436"/>
      <w:bookmarkStart w:id="116" w:name="_Toc305536987"/>
      <w:bookmarkStart w:id="117" w:name="_Toc30566116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805D7F" w:rsidRDefault="00805D7F" w:rsidP="008E1BB3">
      <w:pPr>
        <w:pStyle w:val="Overskrift1"/>
      </w:pPr>
      <w:bookmarkStart w:id="118" w:name="_Toc441193415"/>
      <w:bookmarkStart w:id="119" w:name="_Toc494793602"/>
      <w:bookmarkStart w:id="120" w:name="_Ref365366885"/>
      <w:r w:rsidRPr="008E1BB3">
        <w:t>Erstatningspligt</w:t>
      </w:r>
      <w:bookmarkEnd w:id="118"/>
      <w:bookmarkEnd w:id="119"/>
      <w:r>
        <w:t xml:space="preserve"> </w:t>
      </w:r>
    </w:p>
    <w:p w:rsidR="00805D7F" w:rsidRPr="00CC5B98" w:rsidRDefault="00805D7F" w:rsidP="00CC5B98">
      <w:proofErr w:type="spellStart"/>
      <w:r w:rsidRPr="00CC5B98">
        <w:t>SKIs</w:t>
      </w:r>
      <w:proofErr w:type="spellEnd"/>
      <w:r w:rsidRPr="00CC5B98">
        <w:t xml:space="preserve"> øvrige, ikke-kommunale kunder </w:t>
      </w:r>
      <w:proofErr w:type="spellStart"/>
      <w:r w:rsidRPr="00CC5B98">
        <w:t>afløfter</w:t>
      </w:r>
      <w:proofErr w:type="spellEnd"/>
      <w:r w:rsidRPr="00CC5B98">
        <w:t xml:space="preserve"> udelukkende deres udbudspligt i det omfang, den enkelte </w:t>
      </w:r>
      <w:r w:rsidR="009232DA" w:rsidRPr="00CC5B98">
        <w:t>m</w:t>
      </w:r>
      <w:r w:rsidRPr="00CC5B98">
        <w:t xml:space="preserve">yndighed anvender </w:t>
      </w:r>
      <w:proofErr w:type="spellStart"/>
      <w:r w:rsidRPr="00CC5B98">
        <w:t>SKI’s</w:t>
      </w:r>
      <w:proofErr w:type="spellEnd"/>
      <w:r w:rsidRPr="00CC5B98">
        <w:t xml:space="preserve"> Rammeaftale i henhold til de i Rammeaftalen angivne retningslinjer for anvendelse og i overensstemmelse med udbudsreglerne. Myndighederne er således selv ansvarlige for korrekt anvendelse af den af SKI udarbejdede Rammeaftale. </w:t>
      </w:r>
    </w:p>
    <w:p w:rsidR="00805D7F" w:rsidRPr="00CC5B98" w:rsidRDefault="00805D7F" w:rsidP="00CC5B98">
      <w:r w:rsidRPr="00CC5B98">
        <w:t xml:space="preserve">SKI tager ansvar for, at det offentliggjorte gældende udbudsmateriale er i overensstemmelse med udbudsreglerne. Det er dog </w:t>
      </w:r>
      <w:r w:rsidR="009232DA" w:rsidRPr="00CC5B98">
        <w:t>m</w:t>
      </w:r>
      <w:r w:rsidRPr="00CC5B98">
        <w:t>yndighedens ansvar</w:t>
      </w:r>
      <w:r w:rsidR="009232DA" w:rsidRPr="00CC5B98">
        <w:t>,</w:t>
      </w:r>
      <w:r w:rsidRPr="00CC5B98">
        <w:t xml:space="preserve"> at anvende det offentliggjorte udbudsmateriale korrekt og i overensstemmelse med reglerne. SKI tager således ikke ansvar for Myndighedens eventuelle lovstridige eller ukorrekte anvendelse af eller misbrug af det offentliggjorte udbudsmateriale. </w:t>
      </w:r>
    </w:p>
    <w:p w:rsidR="00805D7F" w:rsidRPr="00C37116" w:rsidRDefault="00805D7F" w:rsidP="00CC5B98">
      <w:r w:rsidRPr="00CC5B98">
        <w:t xml:space="preserve">SKI er ikke juridisk ansvarlig for tvister som opstår mellem </w:t>
      </w:r>
      <w:proofErr w:type="spellStart"/>
      <w:r w:rsidRPr="00CC5B98">
        <w:t>SKI</w:t>
      </w:r>
      <w:r w:rsidR="009232DA" w:rsidRPr="00CC5B98">
        <w:t>´</w:t>
      </w:r>
      <w:r w:rsidRPr="00CC5B98">
        <w:t>s</w:t>
      </w:r>
      <w:proofErr w:type="spellEnd"/>
      <w:r w:rsidRPr="00CC5B98">
        <w:t xml:space="preserve"> øvrige, ikke-kommunale kunder og </w:t>
      </w:r>
      <w:r w:rsidR="009232DA" w:rsidRPr="00CC5B98">
        <w:t>le</w:t>
      </w:r>
      <w:r w:rsidRPr="00CC5B98">
        <w:t xml:space="preserve">verandøren i det omfang, tvisten ikke direkte skyldes </w:t>
      </w:r>
      <w:proofErr w:type="spellStart"/>
      <w:r w:rsidRPr="00CC5B98">
        <w:t>SKI</w:t>
      </w:r>
      <w:r w:rsidR="009232DA" w:rsidRPr="00CC5B98">
        <w:t>´s</w:t>
      </w:r>
      <w:proofErr w:type="spellEnd"/>
      <w:r w:rsidR="009232DA" w:rsidRPr="00CC5B98">
        <w:t xml:space="preserve"> </w:t>
      </w:r>
      <w:r w:rsidRPr="00CC5B98">
        <w:t>Rammeaftale.</w:t>
      </w:r>
    </w:p>
    <w:bookmarkEnd w:id="120"/>
    <w:p w:rsidR="00805D7F" w:rsidRPr="00CC5B98" w:rsidRDefault="00805D7F" w:rsidP="00805D7F">
      <w:r>
        <w:br w:type="page"/>
      </w:r>
    </w:p>
    <w:p w:rsidR="00805D7F" w:rsidRPr="004F1634" w:rsidRDefault="00805D7F" w:rsidP="008E1BB3">
      <w:pPr>
        <w:pStyle w:val="Overskrift1"/>
      </w:pPr>
      <w:bookmarkStart w:id="121" w:name="_Toc441193416"/>
      <w:bookmarkStart w:id="122" w:name="_Toc494793603"/>
      <w:permStart w:id="237845331" w:edGrp="everyone"/>
      <w:r w:rsidRPr="004F1634">
        <w:lastRenderedPageBreak/>
        <w:t>Generel information</w:t>
      </w:r>
      <w:bookmarkEnd w:id="121"/>
      <w:bookmarkEnd w:id="122"/>
    </w:p>
    <w:tbl>
      <w:tblPr>
        <w:tblStyle w:val="Tabel-Gitter"/>
        <w:tblW w:w="0" w:type="auto"/>
        <w:tblInd w:w="907" w:type="dxa"/>
        <w:tblLook w:val="04A0" w:firstRow="1" w:lastRow="0" w:firstColumn="1" w:lastColumn="0" w:noHBand="0" w:noVBand="1"/>
      </w:tblPr>
      <w:tblGrid>
        <w:gridCol w:w="3057"/>
        <w:gridCol w:w="4871"/>
      </w:tblGrid>
      <w:tr w:rsidR="00805D7F" w:rsidRPr="004F1634" w:rsidTr="00367684">
        <w:tc>
          <w:tcPr>
            <w:tcW w:w="3057" w:type="dxa"/>
            <w:shd w:val="clear" w:color="auto" w:fill="A6A6A6" w:themeFill="background1" w:themeFillShade="A6"/>
          </w:tcPr>
          <w:p w:rsidR="00805D7F" w:rsidRPr="004F1634" w:rsidRDefault="00805D7F" w:rsidP="00367684">
            <w:pPr>
              <w:pStyle w:val="Brdtekst"/>
              <w:ind w:left="0"/>
              <w:rPr>
                <w:b/>
              </w:rPr>
            </w:pPr>
            <w:r w:rsidRPr="004F1634">
              <w:rPr>
                <w:b/>
              </w:rPr>
              <w:t>Information:</w:t>
            </w:r>
          </w:p>
        </w:tc>
        <w:tc>
          <w:tcPr>
            <w:tcW w:w="4871" w:type="dxa"/>
            <w:shd w:val="clear" w:color="auto" w:fill="A6A6A6" w:themeFill="background1" w:themeFillShade="A6"/>
          </w:tcPr>
          <w:p w:rsidR="00805D7F" w:rsidRPr="004F1634" w:rsidRDefault="00805D7F" w:rsidP="00367684">
            <w:pPr>
              <w:pStyle w:val="Brdtekst"/>
              <w:ind w:left="0"/>
              <w:rPr>
                <w:b/>
              </w:rPr>
            </w:pPr>
            <w:r w:rsidRPr="004F1634">
              <w:rPr>
                <w:b/>
              </w:rPr>
              <w:t>Udfyldes af myndigheden:</w:t>
            </w: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Myndighedens navn: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Adresse: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Postnummer og by: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Telefonnummer: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CVR nr.: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EAN nr.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Kontaktperson - navn: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Kontaktperson - funktion: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 xml:space="preserve">Kontaktperson – tlf.nr.: 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 xml:space="preserve">Kontaktperson – </w:t>
            </w:r>
            <w:proofErr w:type="spellStart"/>
            <w:r w:rsidRPr="004F1634">
              <w:t>email</w:t>
            </w:r>
            <w:proofErr w:type="spellEnd"/>
            <w:r w:rsidRPr="004F1634">
              <w:t>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  <w:bookmarkStart w:id="123" w:name="_GoBack"/>
            <w:bookmarkEnd w:id="123"/>
          </w:p>
        </w:tc>
      </w:tr>
    </w:tbl>
    <w:p w:rsidR="00805D7F" w:rsidRPr="004F1634" w:rsidRDefault="00805D7F" w:rsidP="00805D7F">
      <w:pPr>
        <w:pStyle w:val="Brdtekst"/>
      </w:pPr>
    </w:p>
    <w:tbl>
      <w:tblPr>
        <w:tblStyle w:val="Tabel-Gitter"/>
        <w:tblW w:w="0" w:type="auto"/>
        <w:tblInd w:w="907" w:type="dxa"/>
        <w:tblLook w:val="04A0" w:firstRow="1" w:lastRow="0" w:firstColumn="1" w:lastColumn="0" w:noHBand="0" w:noVBand="1"/>
      </w:tblPr>
      <w:tblGrid>
        <w:gridCol w:w="3057"/>
        <w:gridCol w:w="4871"/>
      </w:tblGrid>
      <w:tr w:rsidR="00805D7F" w:rsidRPr="004F1634" w:rsidTr="00367684">
        <w:trPr>
          <w:trHeight w:val="1241"/>
        </w:trPr>
        <w:tc>
          <w:tcPr>
            <w:tcW w:w="3057" w:type="dxa"/>
            <w:shd w:val="clear" w:color="auto" w:fill="A6A6A6" w:themeFill="background1" w:themeFillShade="A6"/>
          </w:tcPr>
          <w:p w:rsidR="00805D7F" w:rsidRPr="004F1634" w:rsidRDefault="004F1634" w:rsidP="00367684">
            <w:pPr>
              <w:pStyle w:val="Brdtekst"/>
              <w:ind w:left="0"/>
              <w:rPr>
                <w:b/>
              </w:rPr>
            </w:pPr>
            <w:r>
              <w:rPr>
                <w:b/>
              </w:rPr>
              <w:t>Anfør tilslutning pr. hovedproduktgruppe</w:t>
            </w:r>
            <w:r w:rsidR="00805D7F" w:rsidRPr="004F1634">
              <w:rPr>
                <w:b/>
              </w:rPr>
              <w:t xml:space="preserve"> </w:t>
            </w:r>
          </w:p>
          <w:p w:rsidR="00805D7F" w:rsidRPr="004F1634" w:rsidRDefault="00805D7F" w:rsidP="00367684">
            <w:pPr>
              <w:pStyle w:val="Brdtekst"/>
              <w:ind w:left="0"/>
              <w:rPr>
                <w:b/>
              </w:rPr>
            </w:pPr>
            <w:r w:rsidRPr="004F1634">
              <w:rPr>
                <w:b/>
              </w:rPr>
              <w:t>Sæt kryds ved tilslutning til følgende hovedproduktgrupper</w:t>
            </w:r>
          </w:p>
        </w:tc>
        <w:tc>
          <w:tcPr>
            <w:tcW w:w="4871" w:type="dxa"/>
            <w:shd w:val="clear" w:color="auto" w:fill="A6A6A6" w:themeFill="background1" w:themeFillShade="A6"/>
          </w:tcPr>
          <w:p w:rsidR="00805D7F" w:rsidRPr="004F1634" w:rsidRDefault="00805D7F" w:rsidP="00367684">
            <w:pPr>
              <w:pStyle w:val="Brdtekst"/>
              <w:ind w:left="0"/>
              <w:rPr>
                <w:b/>
              </w:rPr>
            </w:pPr>
            <w:r w:rsidRPr="004F1634">
              <w:rPr>
                <w:b/>
              </w:rPr>
              <w:t>Udfyldes af myndigheden:</w:t>
            </w:r>
          </w:p>
        </w:tc>
      </w:tr>
      <w:tr w:rsidR="00805D7F" w:rsidRPr="004F1634" w:rsidTr="00367684">
        <w:trPr>
          <w:trHeight w:val="533"/>
        </w:trPr>
        <w:tc>
          <w:tcPr>
            <w:tcW w:w="3057" w:type="dxa"/>
          </w:tcPr>
          <w:p w:rsidR="00FD2C17" w:rsidRDefault="00805D7F" w:rsidP="00FD2C17">
            <w:pPr>
              <w:pStyle w:val="Brdtekst"/>
              <w:ind w:left="0"/>
            </w:pPr>
            <w:r w:rsidRPr="004F1634">
              <w:t>Tilslutning Kontorartikler</w:t>
            </w:r>
          </w:p>
          <w:p w:rsidR="00805D7F" w:rsidRPr="004F1634" w:rsidRDefault="00805D7F" w:rsidP="00FD2C17">
            <w:pPr>
              <w:pStyle w:val="Brdtekst"/>
              <w:ind w:left="0"/>
              <w:rPr>
                <w:spacing w:val="0"/>
              </w:rPr>
            </w:pPr>
            <w:r w:rsidRPr="004F1634">
              <w:t xml:space="preserve"> – sæt kryds</w:t>
            </w:r>
          </w:p>
        </w:tc>
        <w:tc>
          <w:tcPr>
            <w:tcW w:w="4871" w:type="dxa"/>
          </w:tcPr>
          <w:sdt>
            <w:sdtPr>
              <w:id w:val="148188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D7F" w:rsidRPr="004F1634" w:rsidRDefault="00FD2C17" w:rsidP="00367684">
                <w:pPr>
                  <w:pStyle w:val="Brdtekst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05D7F" w:rsidRPr="004F1634" w:rsidTr="00367684">
        <w:trPr>
          <w:trHeight w:val="758"/>
        </w:trPr>
        <w:tc>
          <w:tcPr>
            <w:tcW w:w="3057" w:type="dxa"/>
          </w:tcPr>
          <w:p w:rsidR="00805D7F" w:rsidRPr="004F1634" w:rsidRDefault="00805D7F" w:rsidP="00FD2C17">
            <w:pPr>
              <w:pStyle w:val="Brdtekst"/>
              <w:ind w:left="0"/>
            </w:pPr>
            <w:r w:rsidRPr="004F1634">
              <w:t>Tiltrædelsesdato – angiv dato</w:t>
            </w:r>
          </w:p>
        </w:tc>
        <w:sdt>
          <w:sdtPr>
            <w:id w:val="1350455139"/>
            <w:placeholder>
              <w:docPart w:val="F5E85868F500440E8D345D9D663D5A95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71" w:type="dxa"/>
              </w:tcPr>
              <w:p w:rsidR="00805D7F" w:rsidRPr="004F1634" w:rsidRDefault="00805D7F" w:rsidP="00367684">
                <w:pPr>
                  <w:pStyle w:val="Brdtekst"/>
                  <w:jc w:val="both"/>
                </w:pPr>
                <w:r w:rsidRPr="004F1634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  <w:tr w:rsidR="00805D7F" w:rsidRPr="004F1634" w:rsidTr="00367684">
        <w:trPr>
          <w:trHeight w:val="758"/>
        </w:trPr>
        <w:tc>
          <w:tcPr>
            <w:tcW w:w="3057" w:type="dxa"/>
          </w:tcPr>
          <w:p w:rsidR="00FD2C17" w:rsidRDefault="00805D7F" w:rsidP="00367684">
            <w:pPr>
              <w:pStyle w:val="Brdtekst"/>
              <w:ind w:left="0"/>
            </w:pPr>
            <w:r w:rsidRPr="004F1634">
              <w:t xml:space="preserve">Tilslutning Papir i ark </w:t>
            </w:r>
          </w:p>
          <w:p w:rsidR="00805D7F" w:rsidRPr="004F1634" w:rsidRDefault="00805D7F" w:rsidP="00367684">
            <w:pPr>
              <w:pStyle w:val="Brdtekst"/>
              <w:ind w:left="0"/>
            </w:pPr>
            <w:r w:rsidRPr="004F1634">
              <w:t>– sæt kryds</w:t>
            </w:r>
          </w:p>
        </w:tc>
        <w:tc>
          <w:tcPr>
            <w:tcW w:w="4871" w:type="dxa"/>
          </w:tcPr>
          <w:sdt>
            <w:sdtPr>
              <w:id w:val="-119383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D7F" w:rsidRPr="004F1634" w:rsidRDefault="00805D7F" w:rsidP="00367684">
                <w:pPr>
                  <w:pStyle w:val="Brdtekst"/>
                  <w:jc w:val="both"/>
                </w:pPr>
                <w:r w:rsidRPr="004F163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05D7F" w:rsidRPr="004F1634" w:rsidTr="00367684">
        <w:trPr>
          <w:trHeight w:val="758"/>
        </w:trPr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Tiltrædelsesdato – angiv dato</w:t>
            </w:r>
          </w:p>
        </w:tc>
        <w:sdt>
          <w:sdtPr>
            <w:id w:val="-1966795977"/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71" w:type="dxa"/>
              </w:tcPr>
              <w:p w:rsidR="00805D7F" w:rsidRPr="004F1634" w:rsidRDefault="00805D7F" w:rsidP="00367684">
                <w:pPr>
                  <w:pStyle w:val="Brdtekst"/>
                  <w:jc w:val="both"/>
                </w:pPr>
                <w:r w:rsidRPr="004F1634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  <w:tr w:rsidR="00805D7F" w:rsidRPr="004F1634" w:rsidTr="00367684">
        <w:trPr>
          <w:trHeight w:val="758"/>
        </w:trPr>
        <w:tc>
          <w:tcPr>
            <w:tcW w:w="3057" w:type="dxa"/>
          </w:tcPr>
          <w:p w:rsidR="00FD2C17" w:rsidRDefault="00805D7F" w:rsidP="00367684">
            <w:pPr>
              <w:pStyle w:val="Brdtekst"/>
              <w:ind w:left="0"/>
            </w:pPr>
            <w:r w:rsidRPr="004F1634">
              <w:t xml:space="preserve">Tilslutning Skoleartikler </w:t>
            </w:r>
          </w:p>
          <w:p w:rsidR="00805D7F" w:rsidRPr="004F1634" w:rsidRDefault="00805D7F" w:rsidP="00367684">
            <w:pPr>
              <w:pStyle w:val="Brdtekst"/>
              <w:ind w:left="0"/>
            </w:pPr>
            <w:r w:rsidRPr="004F1634">
              <w:t>– sæt kryds</w:t>
            </w:r>
          </w:p>
        </w:tc>
        <w:tc>
          <w:tcPr>
            <w:tcW w:w="4871" w:type="dxa"/>
          </w:tcPr>
          <w:sdt>
            <w:sdtPr>
              <w:id w:val="-585918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5D7F" w:rsidRPr="004F1634" w:rsidRDefault="00805D7F" w:rsidP="00367684">
                <w:pPr>
                  <w:pStyle w:val="Brdtekst"/>
                  <w:jc w:val="both"/>
                </w:pPr>
                <w:r w:rsidRPr="004F163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05D7F" w:rsidRPr="004F1634" w:rsidTr="00367684">
        <w:trPr>
          <w:trHeight w:val="758"/>
        </w:trPr>
        <w:tc>
          <w:tcPr>
            <w:tcW w:w="3057" w:type="dxa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t>Tiltrædelsesdato – angiv dato</w:t>
            </w:r>
          </w:p>
        </w:tc>
        <w:sdt>
          <w:sdtPr>
            <w:id w:val="-1280172782"/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71" w:type="dxa"/>
              </w:tcPr>
              <w:p w:rsidR="00805D7F" w:rsidRPr="004F1634" w:rsidRDefault="00805D7F" w:rsidP="00367684">
                <w:pPr>
                  <w:pStyle w:val="Brdtekst"/>
                  <w:jc w:val="both"/>
                </w:pPr>
                <w:r w:rsidRPr="004F1634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</w:tbl>
    <w:p w:rsidR="00805D7F" w:rsidRPr="004F1634" w:rsidRDefault="00805D7F" w:rsidP="00805D7F">
      <w:pPr>
        <w:pStyle w:val="Brdtekst"/>
        <w:ind w:left="0"/>
      </w:pPr>
    </w:p>
    <w:p w:rsidR="00805D7F" w:rsidRPr="004F1634" w:rsidRDefault="00805D7F" w:rsidP="00805D7F">
      <w:pPr>
        <w:pStyle w:val="Brdtekst"/>
        <w:ind w:left="0"/>
      </w:pPr>
    </w:p>
    <w:tbl>
      <w:tblPr>
        <w:tblStyle w:val="Tabel-Gitter"/>
        <w:tblW w:w="0" w:type="auto"/>
        <w:tblInd w:w="907" w:type="dxa"/>
        <w:tblLook w:val="04A0" w:firstRow="1" w:lastRow="0" w:firstColumn="1" w:lastColumn="0" w:noHBand="0" w:noVBand="1"/>
      </w:tblPr>
      <w:tblGrid>
        <w:gridCol w:w="3057"/>
        <w:gridCol w:w="4871"/>
      </w:tblGrid>
      <w:tr w:rsidR="00805D7F" w:rsidRPr="004F1634" w:rsidTr="00367684">
        <w:tc>
          <w:tcPr>
            <w:tcW w:w="3057" w:type="dxa"/>
            <w:shd w:val="clear" w:color="auto" w:fill="A6A6A6" w:themeFill="background1" w:themeFillShade="A6"/>
          </w:tcPr>
          <w:p w:rsidR="00805D7F" w:rsidRPr="004F1634" w:rsidRDefault="00805D7F" w:rsidP="00367684">
            <w:pPr>
              <w:pStyle w:val="Brdtekst"/>
              <w:ind w:left="0"/>
              <w:rPr>
                <w:b/>
              </w:rPr>
            </w:pPr>
            <w:r w:rsidRPr="004F1634">
              <w:rPr>
                <w:b/>
              </w:rPr>
              <w:t>Forventet omsætning:</w:t>
            </w:r>
          </w:p>
        </w:tc>
        <w:tc>
          <w:tcPr>
            <w:tcW w:w="4871" w:type="dxa"/>
            <w:shd w:val="clear" w:color="auto" w:fill="A6A6A6" w:themeFill="background1" w:themeFillShade="A6"/>
          </w:tcPr>
          <w:p w:rsidR="00805D7F" w:rsidRPr="004F1634" w:rsidRDefault="00805D7F" w:rsidP="00367684">
            <w:pPr>
              <w:pStyle w:val="Brdtekst"/>
              <w:ind w:left="0"/>
            </w:pPr>
            <w:r w:rsidRPr="004F1634">
              <w:rPr>
                <w:b/>
              </w:rPr>
              <w:t>Udfyldes af myndigheden:</w:t>
            </w:r>
          </w:p>
        </w:tc>
      </w:tr>
      <w:tr w:rsidR="00805D7F" w:rsidRPr="004F1634" w:rsidTr="00367684">
        <w:tc>
          <w:tcPr>
            <w:tcW w:w="3057" w:type="dxa"/>
          </w:tcPr>
          <w:p w:rsidR="00805D7F" w:rsidRPr="004F1634" w:rsidRDefault="004F1634" w:rsidP="00367684">
            <w:pPr>
              <w:pStyle w:val="Brdtekst"/>
              <w:ind w:left="0"/>
            </w:pPr>
            <w:r>
              <w:t>Anfør f</w:t>
            </w:r>
            <w:r w:rsidR="00805D7F" w:rsidRPr="004F1634">
              <w:t>orventet årlig omsætning inden for rammeaftalens sortiment:</w:t>
            </w:r>
          </w:p>
        </w:tc>
        <w:tc>
          <w:tcPr>
            <w:tcW w:w="4871" w:type="dxa"/>
          </w:tcPr>
          <w:p w:rsidR="00805D7F" w:rsidRPr="004F1634" w:rsidRDefault="00805D7F" w:rsidP="00367684">
            <w:pPr>
              <w:pStyle w:val="Brdtekst"/>
              <w:ind w:left="0"/>
            </w:pPr>
          </w:p>
        </w:tc>
      </w:tr>
    </w:tbl>
    <w:p w:rsidR="00805D7F" w:rsidRPr="004F1634" w:rsidRDefault="00805D7F" w:rsidP="00805D7F">
      <w:pPr>
        <w:pStyle w:val="Brdtekst"/>
        <w:ind w:left="0"/>
      </w:pPr>
    </w:p>
    <w:p w:rsidR="00805D7F" w:rsidRPr="004F1634" w:rsidRDefault="00805D7F" w:rsidP="00E4192B">
      <w:pPr>
        <w:pStyle w:val="Brdtekst"/>
        <w:ind w:left="0"/>
      </w:pPr>
    </w:p>
    <w:p w:rsidR="00805D7F" w:rsidRPr="00FD2C17" w:rsidRDefault="00805D7F" w:rsidP="008E1BB3">
      <w:pPr>
        <w:pStyle w:val="Overskrift1"/>
      </w:pPr>
      <w:bookmarkStart w:id="124" w:name="_Toc441193417"/>
      <w:bookmarkStart w:id="125" w:name="_Toc494793604"/>
      <w:r w:rsidRPr="00FD2C17">
        <w:t>Underskrift</w:t>
      </w:r>
      <w:bookmarkEnd w:id="124"/>
      <w:bookmarkEnd w:id="125"/>
    </w:p>
    <w:p w:rsidR="00805D7F" w:rsidRPr="00FD2C17" w:rsidRDefault="00805D7F" w:rsidP="00805D7F">
      <w:pPr>
        <w:pStyle w:val="Brdtekst"/>
        <w:ind w:left="0"/>
      </w:pPr>
    </w:p>
    <w:p w:rsidR="00805D7F" w:rsidRPr="00FD2C17" w:rsidRDefault="00805D7F" w:rsidP="00805D7F">
      <w:pPr>
        <w:pStyle w:val="Brdtekst"/>
        <w:ind w:left="0"/>
      </w:pPr>
    </w:p>
    <w:p w:rsidR="00805D7F" w:rsidRPr="00FD2C17" w:rsidRDefault="00805D7F" w:rsidP="00805D7F">
      <w:pPr>
        <w:pStyle w:val="Brdtekst"/>
        <w:ind w:left="0"/>
      </w:pPr>
      <w:r w:rsidRPr="00FD2C17">
        <w:t>Dato:</w:t>
      </w:r>
    </w:p>
    <w:p w:rsidR="00805D7F" w:rsidRPr="00FD2C17" w:rsidRDefault="00805D7F" w:rsidP="00805D7F">
      <w:pPr>
        <w:pStyle w:val="Brdtekst"/>
        <w:ind w:left="0"/>
      </w:pPr>
    </w:p>
    <w:p w:rsidR="00805D7F" w:rsidRPr="00FD2C17" w:rsidRDefault="00805D7F" w:rsidP="00805D7F">
      <w:pPr>
        <w:pStyle w:val="Brdtekst"/>
        <w:ind w:left="0"/>
      </w:pPr>
    </w:p>
    <w:p w:rsidR="004F1634" w:rsidRPr="00FD2C17" w:rsidRDefault="004F1634" w:rsidP="00805D7F">
      <w:pPr>
        <w:pStyle w:val="Brdtekst"/>
        <w:ind w:left="0"/>
      </w:pPr>
      <w:r w:rsidRPr="00FD2C17">
        <w:t>Navn:</w:t>
      </w:r>
    </w:p>
    <w:p w:rsidR="004F1634" w:rsidRDefault="004F1634" w:rsidP="00805D7F">
      <w:pPr>
        <w:pStyle w:val="Brdtekst"/>
        <w:ind w:left="0"/>
      </w:pPr>
    </w:p>
    <w:p w:rsidR="00FD2C17" w:rsidRPr="00FD2C17" w:rsidRDefault="00FD2C17" w:rsidP="00805D7F">
      <w:pPr>
        <w:pStyle w:val="Brdtekst"/>
        <w:ind w:left="0"/>
      </w:pPr>
    </w:p>
    <w:p w:rsidR="004F1634" w:rsidRPr="00FD2C17" w:rsidRDefault="004F1634" w:rsidP="00805D7F">
      <w:pPr>
        <w:pStyle w:val="Brdtekst"/>
        <w:ind w:left="0"/>
      </w:pPr>
      <w:r w:rsidRPr="00FD2C17">
        <w:t>Titel:</w:t>
      </w:r>
    </w:p>
    <w:p w:rsidR="004F1634" w:rsidRPr="00FD2C17" w:rsidRDefault="004F1634" w:rsidP="00805D7F">
      <w:pPr>
        <w:pStyle w:val="Brdtekst"/>
        <w:ind w:left="0"/>
      </w:pPr>
    </w:p>
    <w:p w:rsidR="00805D7F" w:rsidRPr="00FD2C17" w:rsidRDefault="00805D7F" w:rsidP="00805D7F">
      <w:pPr>
        <w:pStyle w:val="Brdtekst"/>
        <w:ind w:left="0"/>
      </w:pPr>
    </w:p>
    <w:p w:rsidR="00805D7F" w:rsidRPr="00FD2C17" w:rsidRDefault="00805D7F" w:rsidP="00805D7F">
      <w:pPr>
        <w:pStyle w:val="Brdtekst"/>
        <w:ind w:left="0"/>
      </w:pP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</w:r>
      <w:r w:rsidRPr="00FD2C17">
        <w:softHyphen/>
        <w:t>____________________________________</w:t>
      </w:r>
    </w:p>
    <w:p w:rsidR="00805D7F" w:rsidRDefault="00805D7F" w:rsidP="00805D7F">
      <w:r w:rsidRPr="00FD2C17">
        <w:t>Underskrift</w:t>
      </w:r>
      <w:permEnd w:id="237845331"/>
    </w:p>
    <w:p w:rsidR="007B220D" w:rsidRPr="00BE3587" w:rsidRDefault="007B220D" w:rsidP="006F556C">
      <w:pPr>
        <w:jc w:val="left"/>
      </w:pPr>
    </w:p>
    <w:sectPr w:rsidR="007B220D" w:rsidRPr="00BE3587" w:rsidSect="007B220D">
      <w:headerReference w:type="default" r:id="rId14"/>
      <w:footerReference w:type="default" r:id="rId15"/>
      <w:footerReference w:type="first" r:id="rId16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4E" w:rsidRDefault="00FC704E" w:rsidP="007B220D">
      <w:pPr>
        <w:spacing w:after="0" w:line="240" w:lineRule="auto"/>
      </w:pPr>
      <w:r>
        <w:separator/>
      </w:r>
    </w:p>
  </w:endnote>
  <w:endnote w:type="continuationSeparator" w:id="0">
    <w:p w:rsidR="00FC704E" w:rsidRDefault="00FC704E" w:rsidP="007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8" w:space="0" w:color="E6ECE9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882"/>
      <w:gridCol w:w="3210"/>
    </w:tblGrid>
    <w:tr w:rsidR="006F745F" w:rsidTr="00BE1C32">
      <w:tc>
        <w:tcPr>
          <w:tcW w:w="4536" w:type="dxa"/>
        </w:tcPr>
        <w:p w:rsidR="004500EA" w:rsidRDefault="005E5CDC" w:rsidP="007A3C72">
          <w:pPr>
            <w:pStyle w:val="Sidefod"/>
            <w:jc w:val="left"/>
          </w:pPr>
          <w:r>
            <w:t>50550017 Kontorartikler</w:t>
          </w:r>
        </w:p>
      </w:tc>
      <w:tc>
        <w:tcPr>
          <w:tcW w:w="1882" w:type="dxa"/>
        </w:tcPr>
        <w:p w:rsidR="006F745F" w:rsidRDefault="006F745F">
          <w:pPr>
            <w:pStyle w:val="Sidefod"/>
          </w:pPr>
        </w:p>
      </w:tc>
      <w:tc>
        <w:tcPr>
          <w:tcW w:w="3210" w:type="dxa"/>
        </w:tcPr>
        <w:p w:rsidR="006F745F" w:rsidRDefault="006F745F" w:rsidP="006F745F">
          <w:pPr>
            <w:pStyle w:val="Sidefod"/>
            <w:jc w:val="right"/>
          </w:pPr>
          <w:r>
            <w:t xml:space="preserve">Side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15C2D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  <w:r>
            <w:t xml:space="preserve"> af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15C2D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:rsidR="006F745F" w:rsidRDefault="006F745F" w:rsidP="004500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8" w:space="0" w:color="E6ECE9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3"/>
    </w:tblGrid>
    <w:tr w:rsidR="00EE67A5" w:rsidTr="00BE1C32">
      <w:trPr>
        <w:trHeight w:val="699"/>
      </w:trPr>
      <w:tc>
        <w:tcPr>
          <w:tcW w:w="7655" w:type="dxa"/>
          <w:vAlign w:val="center"/>
        </w:tcPr>
        <w:p w:rsidR="00EE67A5" w:rsidRDefault="009A0618" w:rsidP="00EE67A5">
          <w:pPr>
            <w:pStyle w:val="Sidefod"/>
            <w:jc w:val="center"/>
          </w:pPr>
          <w:r>
            <w:rPr>
              <w:b/>
            </w:rPr>
            <w:t>Staten</w:t>
          </w:r>
          <w:r w:rsidR="00EE67A5">
            <w:rPr>
              <w:b/>
            </w:rPr>
            <w:t xml:space="preserve"> og Kommunernes Indkøbs</w:t>
          </w:r>
          <w:r w:rsidR="00EA6F6D">
            <w:rPr>
              <w:b/>
            </w:rPr>
            <w:t>s</w:t>
          </w:r>
          <w:r w:rsidR="00EE67A5">
            <w:rPr>
              <w:b/>
            </w:rPr>
            <w:t>ervice</w:t>
          </w:r>
        </w:p>
        <w:p w:rsidR="00EE67A5" w:rsidRDefault="00EE67A5" w:rsidP="00EE67A5">
          <w:pPr>
            <w:pStyle w:val="Sidefod"/>
            <w:jc w:val="center"/>
          </w:pPr>
          <w:r>
            <w:t>Zeppelinerhallen | H. C. Hansens Gade 4, 2300 København S</w:t>
          </w:r>
        </w:p>
        <w:p w:rsidR="00EE67A5" w:rsidRDefault="00EE67A5" w:rsidP="00EE67A5">
          <w:pPr>
            <w:pStyle w:val="Sidefod"/>
            <w:jc w:val="center"/>
          </w:pPr>
          <w:r>
            <w:t xml:space="preserve">Telefon +45 33 42 70 00 | CVR </w:t>
          </w:r>
          <w:r w:rsidRPr="004945E1">
            <w:t>17472437</w:t>
          </w:r>
        </w:p>
      </w:tc>
      <w:tc>
        <w:tcPr>
          <w:tcW w:w="1983" w:type="dxa"/>
          <w:vAlign w:val="bottom"/>
        </w:tcPr>
        <w:p w:rsidR="00EE67A5" w:rsidRDefault="00EE67A5" w:rsidP="00EE67A5">
          <w:pPr>
            <w:pStyle w:val="Sidefod"/>
            <w:jc w:val="right"/>
            <w:rPr>
              <w:b/>
            </w:rPr>
          </w:pPr>
          <w:r w:rsidRPr="00FA4BDF">
            <w:rPr>
              <w:noProof/>
              <w:lang w:eastAsia="da-DK"/>
            </w:rPr>
            <w:drawing>
              <wp:inline distT="0" distB="0" distL="0" distR="0" wp14:anchorId="31B110C0" wp14:editId="70DC725C">
                <wp:extent cx="1209600" cy="518400"/>
                <wp:effectExtent l="0" t="0" r="0" b="0"/>
                <wp:docPr id="25" name="Billede 25" descr="H:\Kommunikation\Logo\Corporate logo\SKI logopakke\RGB\Ski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Kommunikation\Logo\Corporate logo\SKI logopakke\RGB\Ski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5E1" w:rsidRDefault="004945E1" w:rsidP="004945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4E" w:rsidRDefault="00FC704E" w:rsidP="007B220D">
      <w:pPr>
        <w:spacing w:after="0" w:line="240" w:lineRule="auto"/>
      </w:pPr>
      <w:r>
        <w:separator/>
      </w:r>
    </w:p>
  </w:footnote>
  <w:footnote w:type="continuationSeparator" w:id="0">
    <w:p w:rsidR="00FC704E" w:rsidRDefault="00FC704E" w:rsidP="007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8" w:space="0" w:color="E6ECE9" w:themeColor="background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115"/>
    </w:tblGrid>
    <w:tr w:rsidR="008B0409" w:rsidTr="00BE1C32">
      <w:tc>
        <w:tcPr>
          <w:tcW w:w="7513" w:type="dxa"/>
          <w:vAlign w:val="bottom"/>
        </w:tcPr>
        <w:p w:rsidR="006F745F" w:rsidRDefault="00FC704E" w:rsidP="006F556C">
          <w:pPr>
            <w:pStyle w:val="Sidehoved"/>
            <w:jc w:val="left"/>
          </w:pPr>
          <w:sdt>
            <w:sdtPr>
              <w:alias w:val="SKI-Aftale"/>
              <w:tag w:val="skiaftale"/>
              <w:id w:val="1549330930"/>
              <w:lock w:val="sdtLocked"/>
              <w:dataBinding w:xpath="/root[1]/skiaftale[1]" w:storeItemID="{4F448760-93F0-4068-9A8F-0D12B377828D}"/>
              <w:text/>
            </w:sdtPr>
            <w:sdtEndPr/>
            <w:sdtContent>
              <w:r w:rsidR="008C2AB0">
                <w:t xml:space="preserve">50.55 Kontorartikler </w:t>
              </w:r>
            </w:sdtContent>
          </w:sdt>
          <w:r w:rsidR="00DF0440">
            <w:br/>
          </w:r>
          <w:sdt>
            <w:sdtPr>
              <w:alias w:val="Titel"/>
              <w:tag w:val=""/>
              <w:id w:val="159019725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35AE">
                <w:t>50550017-Andre rammeaftaleforhold, Tilslutningsaftale for senere tilslutning (6379)</w:t>
              </w:r>
            </w:sdtContent>
          </w:sdt>
        </w:p>
      </w:tc>
      <w:tc>
        <w:tcPr>
          <w:tcW w:w="2115" w:type="dxa"/>
          <w:vAlign w:val="bottom"/>
        </w:tcPr>
        <w:p w:rsidR="008B0409" w:rsidRDefault="008B0409" w:rsidP="006F745F">
          <w:pPr>
            <w:pStyle w:val="Sidehoved"/>
            <w:jc w:val="right"/>
          </w:pPr>
          <w:r w:rsidRPr="00FA4BDF">
            <w:rPr>
              <w:noProof/>
              <w:lang w:eastAsia="da-DK"/>
            </w:rPr>
            <w:drawing>
              <wp:inline distT="0" distB="0" distL="0" distR="0" wp14:anchorId="0436ED8E" wp14:editId="4A441A48">
                <wp:extent cx="1252800" cy="540000"/>
                <wp:effectExtent l="0" t="0" r="0" b="0"/>
                <wp:docPr id="10" name="Billede 10" descr="H:\Kommunikation\Logo\Corporate logo\SKI logopakke\RGB\Ski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Kommunikation\Logo\Corporate logo\SKI logopakke\RGB\Ski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20D" w:rsidRDefault="007B220D" w:rsidP="008B04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5D32"/>
    <w:multiLevelType w:val="hybridMultilevel"/>
    <w:tmpl w:val="1DA0CB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307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D360E9"/>
    <w:multiLevelType w:val="multilevel"/>
    <w:tmpl w:val="24C86554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907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40"/>
        </w:tabs>
        <w:ind w:left="340" w:hanging="907"/>
      </w:pPr>
      <w:rPr>
        <w:rFonts w:cs="Times New Roman" w:hint="default"/>
        <w:b/>
      </w:rPr>
    </w:lvl>
    <w:lvl w:ilvl="3">
      <w:start w:val="1"/>
      <w:numFmt w:val="decimal"/>
      <w:isLgl/>
      <w:lvlText w:val="%4"/>
      <w:lvlJc w:val="right"/>
      <w:pPr>
        <w:tabs>
          <w:tab w:val="num" w:pos="56"/>
        </w:tabs>
        <w:ind w:left="56" w:hanging="340"/>
      </w:pPr>
      <w:rPr>
        <w:rFonts w:ascii="Garamond" w:hAnsi="Garamond" w:cs="Garamond" w:hint="default"/>
        <w:b/>
        <w:bCs/>
        <w:i/>
        <w:iCs/>
        <w:sz w:val="20"/>
        <w:szCs w:val="20"/>
      </w:rPr>
    </w:lvl>
    <w:lvl w:ilvl="4">
      <w:start w:val="1"/>
      <w:numFmt w:val="decimal"/>
      <w:isLgl/>
      <w:lvlText w:val="%4.%5"/>
      <w:lvlJc w:val="right"/>
      <w:pPr>
        <w:tabs>
          <w:tab w:val="num" w:pos="56"/>
        </w:tabs>
        <w:ind w:left="56" w:hanging="340"/>
      </w:pPr>
      <w:rPr>
        <w:rFonts w:ascii="Garamond" w:hAnsi="Garamond" w:cs="Garamond" w:hint="default"/>
        <w:b/>
        <w:bCs/>
        <w:i/>
        <w:iCs/>
        <w:sz w:val="28"/>
        <w:szCs w:val="28"/>
      </w:rPr>
    </w:lvl>
    <w:lvl w:ilvl="5">
      <w:start w:val="1"/>
      <w:numFmt w:val="decimal"/>
      <w:isLgl/>
      <w:lvlText w:val=".%6"/>
      <w:lvlJc w:val="left"/>
      <w:pPr>
        <w:tabs>
          <w:tab w:val="num" w:pos="56"/>
        </w:tabs>
        <w:ind w:left="453" w:hanging="397"/>
      </w:pPr>
      <w:rPr>
        <w:rFonts w:ascii="Garamond" w:hAnsi="Garamond" w:cs="Garamond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isLgl/>
      <w:lvlText w:val=".%6.%7"/>
      <w:lvlJc w:val="left"/>
      <w:pPr>
        <w:tabs>
          <w:tab w:val="num" w:pos="56"/>
        </w:tabs>
        <w:ind w:left="453" w:hanging="397"/>
      </w:pPr>
      <w:rPr>
        <w:rFonts w:ascii="Garamond" w:hAnsi="Garamond" w:cs="Garamond"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isLgl/>
      <w:lvlText w:val=".%8"/>
      <w:lvlJc w:val="left"/>
      <w:pPr>
        <w:tabs>
          <w:tab w:val="num" w:pos="850"/>
        </w:tabs>
        <w:ind w:left="850" w:hanging="397"/>
      </w:pPr>
      <w:rPr>
        <w:rFonts w:ascii="Garamond" w:hAnsi="Garamond" w:cs="Garamond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isLgl/>
      <w:lvlText w:val="%8.%9"/>
      <w:lvlJc w:val="left"/>
      <w:pPr>
        <w:tabs>
          <w:tab w:val="num" w:pos="850"/>
        </w:tabs>
        <w:ind w:left="850" w:hanging="397"/>
      </w:pPr>
      <w:rPr>
        <w:rFonts w:ascii="Garamond" w:hAnsi="Garamond" w:cs="Garamond" w:hint="default"/>
        <w:b/>
        <w:bCs/>
        <w:i/>
        <w:iCs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B0"/>
    <w:rsid w:val="0002622B"/>
    <w:rsid w:val="00056C36"/>
    <w:rsid w:val="00066267"/>
    <w:rsid w:val="000761DC"/>
    <w:rsid w:val="00097394"/>
    <w:rsid w:val="000B6236"/>
    <w:rsid w:val="000D7A08"/>
    <w:rsid w:val="000E0FAB"/>
    <w:rsid w:val="000E74EA"/>
    <w:rsid w:val="000F5A9B"/>
    <w:rsid w:val="0011013D"/>
    <w:rsid w:val="001359D4"/>
    <w:rsid w:val="0017451E"/>
    <w:rsid w:val="001918AD"/>
    <w:rsid w:val="00193D2C"/>
    <w:rsid w:val="001B4FB1"/>
    <w:rsid w:val="001E239B"/>
    <w:rsid w:val="001F6206"/>
    <w:rsid w:val="0029020F"/>
    <w:rsid w:val="002D15AB"/>
    <w:rsid w:val="00324B49"/>
    <w:rsid w:val="00366C5C"/>
    <w:rsid w:val="003D7713"/>
    <w:rsid w:val="003E4751"/>
    <w:rsid w:val="004062C9"/>
    <w:rsid w:val="004155D1"/>
    <w:rsid w:val="00444A70"/>
    <w:rsid w:val="004500EA"/>
    <w:rsid w:val="00457A51"/>
    <w:rsid w:val="00481900"/>
    <w:rsid w:val="004945E1"/>
    <w:rsid w:val="004A77B8"/>
    <w:rsid w:val="004B123C"/>
    <w:rsid w:val="004F1634"/>
    <w:rsid w:val="00563D85"/>
    <w:rsid w:val="00585CE1"/>
    <w:rsid w:val="00590CA3"/>
    <w:rsid w:val="00591A4D"/>
    <w:rsid w:val="005B365D"/>
    <w:rsid w:val="005C6A87"/>
    <w:rsid w:val="005E3EBA"/>
    <w:rsid w:val="005E5CDC"/>
    <w:rsid w:val="005E638F"/>
    <w:rsid w:val="0061760F"/>
    <w:rsid w:val="00654A6F"/>
    <w:rsid w:val="00690DE2"/>
    <w:rsid w:val="006C5B3B"/>
    <w:rsid w:val="006F11C8"/>
    <w:rsid w:val="006F4CA2"/>
    <w:rsid w:val="006F556C"/>
    <w:rsid w:val="006F745F"/>
    <w:rsid w:val="00702949"/>
    <w:rsid w:val="00705CEE"/>
    <w:rsid w:val="007273A9"/>
    <w:rsid w:val="00732509"/>
    <w:rsid w:val="0076729F"/>
    <w:rsid w:val="00774AE2"/>
    <w:rsid w:val="0077624C"/>
    <w:rsid w:val="007854AE"/>
    <w:rsid w:val="007A3C72"/>
    <w:rsid w:val="007B220D"/>
    <w:rsid w:val="007F654D"/>
    <w:rsid w:val="00805D7F"/>
    <w:rsid w:val="008065C2"/>
    <w:rsid w:val="00872013"/>
    <w:rsid w:val="008916C3"/>
    <w:rsid w:val="008B0409"/>
    <w:rsid w:val="008C2AB0"/>
    <w:rsid w:val="008E1BB3"/>
    <w:rsid w:val="008E32BB"/>
    <w:rsid w:val="009232DA"/>
    <w:rsid w:val="009971FB"/>
    <w:rsid w:val="009A0618"/>
    <w:rsid w:val="009B2C14"/>
    <w:rsid w:val="00A05B3B"/>
    <w:rsid w:val="00A07C51"/>
    <w:rsid w:val="00A13A5B"/>
    <w:rsid w:val="00A15C2D"/>
    <w:rsid w:val="00A3182A"/>
    <w:rsid w:val="00AD1AD1"/>
    <w:rsid w:val="00AF5CA6"/>
    <w:rsid w:val="00B407A6"/>
    <w:rsid w:val="00B9781D"/>
    <w:rsid w:val="00BC2CF4"/>
    <w:rsid w:val="00BE1C32"/>
    <w:rsid w:val="00BE3587"/>
    <w:rsid w:val="00C203B2"/>
    <w:rsid w:val="00C438BA"/>
    <w:rsid w:val="00C705AF"/>
    <w:rsid w:val="00CA35AE"/>
    <w:rsid w:val="00CB5219"/>
    <w:rsid w:val="00CB6BFE"/>
    <w:rsid w:val="00CC3D73"/>
    <w:rsid w:val="00CC5B98"/>
    <w:rsid w:val="00CF6F84"/>
    <w:rsid w:val="00D05EFC"/>
    <w:rsid w:val="00D623B8"/>
    <w:rsid w:val="00D80F75"/>
    <w:rsid w:val="00DB7194"/>
    <w:rsid w:val="00DF0440"/>
    <w:rsid w:val="00DF36AA"/>
    <w:rsid w:val="00E03D56"/>
    <w:rsid w:val="00E22CA4"/>
    <w:rsid w:val="00E271B4"/>
    <w:rsid w:val="00E31411"/>
    <w:rsid w:val="00E36943"/>
    <w:rsid w:val="00E4192B"/>
    <w:rsid w:val="00E459C3"/>
    <w:rsid w:val="00E466A3"/>
    <w:rsid w:val="00E811CF"/>
    <w:rsid w:val="00EA2C95"/>
    <w:rsid w:val="00EA6F6D"/>
    <w:rsid w:val="00EA7BC6"/>
    <w:rsid w:val="00EE67A5"/>
    <w:rsid w:val="00F13654"/>
    <w:rsid w:val="00F57D34"/>
    <w:rsid w:val="00F74725"/>
    <w:rsid w:val="00F8118A"/>
    <w:rsid w:val="00FC704E"/>
    <w:rsid w:val="00FD2C17"/>
    <w:rsid w:val="00FE0E3D"/>
    <w:rsid w:val="00FE153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C7650-DB46-4CE9-9BEE-60B5FC1B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FAB"/>
    <w:pPr>
      <w:jc w:val="both"/>
    </w:pPr>
    <w:rPr>
      <w:color w:val="2A2A2A" w:themeColor="text1"/>
      <w:sz w:val="20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0E0FAB"/>
    <w:pPr>
      <w:keepNext/>
      <w:keepLines/>
      <w:numPr>
        <w:numId w:val="1"/>
      </w:numPr>
      <w:spacing w:before="360" w:after="240"/>
      <w:ind w:left="431" w:hanging="431"/>
      <w:jc w:val="left"/>
      <w:outlineLvl w:val="0"/>
    </w:pPr>
    <w:rPr>
      <w:rFonts w:asciiTheme="majorHAnsi" w:eastAsiaTheme="majorEastAsia" w:hAnsiTheme="majorHAnsi" w:cstheme="majorBidi"/>
      <w:color w:val="063A40" w:themeColor="text2"/>
      <w:sz w:val="32"/>
      <w:szCs w:val="32"/>
    </w:rPr>
  </w:style>
  <w:style w:type="paragraph" w:styleId="Overskrift2">
    <w:name w:val="heading 2"/>
    <w:aliases w:val="Heading"/>
    <w:basedOn w:val="Normal"/>
    <w:next w:val="Normal"/>
    <w:link w:val="Overskrift2Tegn"/>
    <w:unhideWhenUsed/>
    <w:qFormat/>
    <w:rsid w:val="000E0FAB"/>
    <w:pPr>
      <w:keepNext/>
      <w:keepLines/>
      <w:numPr>
        <w:ilvl w:val="1"/>
        <w:numId w:val="1"/>
      </w:numPr>
      <w:spacing w:before="360" w:after="40"/>
      <w:ind w:left="578" w:hanging="578"/>
      <w:jc w:val="left"/>
      <w:outlineLvl w:val="1"/>
    </w:pPr>
    <w:rPr>
      <w:rFonts w:asciiTheme="majorHAnsi" w:eastAsiaTheme="majorEastAsia" w:hAnsiTheme="majorHAnsi" w:cstheme="majorBidi"/>
      <w:color w:val="063A40" w:themeColor="text2"/>
      <w:sz w:val="26"/>
      <w:szCs w:val="26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link w:val="Overskrift3Tegn"/>
    <w:unhideWhenUsed/>
    <w:qFormat/>
    <w:rsid w:val="000E0FAB"/>
    <w:pPr>
      <w:keepNext/>
      <w:keepLines/>
      <w:numPr>
        <w:ilvl w:val="2"/>
        <w:numId w:val="1"/>
      </w:numPr>
      <w:spacing w:before="360" w:after="40"/>
      <w:jc w:val="left"/>
      <w:outlineLvl w:val="2"/>
    </w:pPr>
    <w:rPr>
      <w:rFonts w:asciiTheme="majorHAnsi" w:eastAsiaTheme="majorEastAsia" w:hAnsiTheme="majorHAnsi" w:cstheme="majorBidi"/>
      <w:color w:val="002431" w:themeColor="accent1" w:themeShade="7F"/>
      <w:sz w:val="24"/>
      <w:szCs w:val="24"/>
    </w:rPr>
  </w:style>
  <w:style w:type="paragraph" w:styleId="Overskrift4">
    <w:name w:val="heading 4"/>
    <w:aliases w:val="Sub / Sub Heading,Krav"/>
    <w:basedOn w:val="Normal"/>
    <w:next w:val="Normal"/>
    <w:link w:val="Overskrift4Tegn"/>
    <w:unhideWhenUsed/>
    <w:qFormat/>
    <w:rsid w:val="007B220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74A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7B220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374A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7B220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2431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7B220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431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7B220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4A4A4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7B220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A4A4A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"/>
    <w:rsid w:val="000E0FAB"/>
    <w:rPr>
      <w:rFonts w:asciiTheme="majorHAnsi" w:eastAsiaTheme="majorEastAsia" w:hAnsiTheme="majorHAnsi" w:cstheme="majorBidi"/>
      <w:color w:val="063A40" w:themeColor="text2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761DC"/>
    <w:rPr>
      <w:color w:val="00608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7B2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220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B2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220D"/>
    <w:rPr>
      <w:sz w:val="20"/>
    </w:rPr>
  </w:style>
  <w:style w:type="paragraph" w:styleId="Ingenafstand">
    <w:name w:val="No Spacing"/>
    <w:link w:val="IngenafstandTegn"/>
    <w:uiPriority w:val="1"/>
    <w:qFormat/>
    <w:rsid w:val="00444A70"/>
    <w:pPr>
      <w:spacing w:after="0" w:line="240" w:lineRule="auto"/>
    </w:pPr>
    <w:rPr>
      <w:rFonts w:eastAsiaTheme="minorEastAsia"/>
      <w:color w:val="2A2A2A" w:themeColor="text1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44A70"/>
    <w:rPr>
      <w:rFonts w:eastAsiaTheme="minorEastAsia"/>
      <w:color w:val="2A2A2A" w:themeColor="text1"/>
      <w:lang w:eastAsia="da-DK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"/>
    <w:rsid w:val="000E0FAB"/>
    <w:rPr>
      <w:rFonts w:asciiTheme="majorHAnsi" w:eastAsiaTheme="majorEastAsia" w:hAnsiTheme="majorHAnsi" w:cstheme="majorBidi"/>
      <w:color w:val="063A40" w:themeColor="text2"/>
      <w:sz w:val="26"/>
      <w:szCs w:val="26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uiPriority w:val="9"/>
    <w:semiHidden/>
    <w:rsid w:val="000E0FAB"/>
    <w:rPr>
      <w:rFonts w:asciiTheme="majorHAnsi" w:eastAsiaTheme="majorEastAsia" w:hAnsiTheme="majorHAnsi" w:cstheme="majorBidi"/>
      <w:color w:val="002431" w:themeColor="accent1" w:themeShade="7F"/>
      <w:sz w:val="24"/>
      <w:szCs w:val="24"/>
    </w:rPr>
  </w:style>
  <w:style w:type="character" w:customStyle="1" w:styleId="Overskrift4Tegn">
    <w:name w:val="Overskrift 4 Tegn"/>
    <w:aliases w:val="Sub / Sub Heading Tegn,Krav Tegn"/>
    <w:basedOn w:val="Standardskrifttypeiafsnit"/>
    <w:link w:val="Overskrift4"/>
    <w:uiPriority w:val="9"/>
    <w:semiHidden/>
    <w:rsid w:val="007B220D"/>
    <w:rPr>
      <w:rFonts w:asciiTheme="majorHAnsi" w:eastAsiaTheme="majorEastAsia" w:hAnsiTheme="majorHAnsi" w:cstheme="majorBidi"/>
      <w:i/>
      <w:iCs/>
      <w:color w:val="00374A" w:themeColor="accent1" w:themeShade="BF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220D"/>
    <w:rPr>
      <w:rFonts w:asciiTheme="majorHAnsi" w:eastAsiaTheme="majorEastAsia" w:hAnsiTheme="majorHAnsi" w:cstheme="majorBidi"/>
      <w:color w:val="00374A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220D"/>
    <w:rPr>
      <w:rFonts w:asciiTheme="majorHAnsi" w:eastAsiaTheme="majorEastAsia" w:hAnsiTheme="majorHAnsi" w:cstheme="majorBidi"/>
      <w:color w:val="002431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220D"/>
    <w:rPr>
      <w:rFonts w:asciiTheme="majorHAnsi" w:eastAsiaTheme="majorEastAsia" w:hAnsiTheme="majorHAnsi" w:cstheme="majorBidi"/>
      <w:i/>
      <w:iCs/>
      <w:color w:val="002431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220D"/>
    <w:rPr>
      <w:rFonts w:asciiTheme="majorHAnsi" w:eastAsiaTheme="majorEastAsia" w:hAnsiTheme="majorHAnsi" w:cstheme="majorBidi"/>
      <w:color w:val="4A4A4A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220D"/>
    <w:rPr>
      <w:rFonts w:asciiTheme="majorHAnsi" w:eastAsiaTheme="majorEastAsia" w:hAnsiTheme="majorHAnsi" w:cstheme="majorBidi"/>
      <w:i/>
      <w:iCs/>
      <w:color w:val="4A4A4A" w:themeColor="text1" w:themeTint="D8"/>
      <w:sz w:val="21"/>
      <w:szCs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7B220D"/>
    <w:pPr>
      <w:numPr>
        <w:numId w:val="0"/>
      </w:num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E0FAB"/>
    <w:pPr>
      <w:spacing w:after="20"/>
    </w:pPr>
  </w:style>
  <w:style w:type="table" w:styleId="Tabel-Gitter">
    <w:name w:val="Table Grid"/>
    <w:basedOn w:val="Tabel-Normal"/>
    <w:rsid w:val="008B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B040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409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3654"/>
    <w:pPr>
      <w:numPr>
        <w:ilvl w:val="1"/>
      </w:numPr>
    </w:pPr>
    <w:rPr>
      <w:rFonts w:eastAsiaTheme="minorEastAsia"/>
      <w:color w:val="757575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654"/>
    <w:rPr>
      <w:rFonts w:eastAsiaTheme="minorEastAsia"/>
      <w:color w:val="757575" w:themeColor="text1" w:themeTint="A5"/>
      <w:spacing w:val="15"/>
    </w:rPr>
  </w:style>
  <w:style w:type="character" w:customStyle="1" w:styleId="Forside">
    <w:name w:val="Forside"/>
    <w:aliases w:val="type"/>
    <w:basedOn w:val="Standardskrifttypeiafsnit"/>
    <w:uiPriority w:val="1"/>
    <w:rsid w:val="0029020F"/>
    <w:rPr>
      <w:rFonts w:asciiTheme="majorHAnsi" w:hAnsiTheme="majorHAnsi"/>
      <w:color w:val="2A2A2A" w:themeColor="text1"/>
      <w:sz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B123C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olor w:val="063A40" w:themeColor="text2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123C"/>
    <w:rPr>
      <w:rFonts w:asciiTheme="majorHAnsi" w:eastAsiaTheme="majorEastAsia" w:hAnsiTheme="majorHAnsi" w:cstheme="majorBidi"/>
      <w:color w:val="063A40" w:themeColor="text2"/>
      <w:spacing w:val="-10"/>
      <w:kern w:val="28"/>
      <w:sz w:val="48"/>
      <w:szCs w:val="5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E0FAB"/>
    <w:pPr>
      <w:spacing w:after="20"/>
      <w:ind w:left="198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E0FAB"/>
    <w:pPr>
      <w:spacing w:after="20"/>
      <w:ind w:left="403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E0FAB"/>
    <w:pPr>
      <w:spacing w:after="20"/>
      <w:ind w:left="601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E0FAB"/>
    <w:pPr>
      <w:spacing w:after="20"/>
      <w:ind w:left="799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E0FAB"/>
    <w:pPr>
      <w:spacing w:after="20"/>
      <w:ind w:left="998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E0FAB"/>
    <w:pPr>
      <w:spacing w:after="20"/>
      <w:ind w:left="1202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E0FAB"/>
    <w:pPr>
      <w:spacing w:after="2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E0FAB"/>
    <w:pPr>
      <w:spacing w:after="20"/>
      <w:ind w:left="1599"/>
    </w:pPr>
  </w:style>
  <w:style w:type="paragraph" w:customStyle="1" w:styleId="Default">
    <w:name w:val="Default"/>
    <w:rsid w:val="00A07C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77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771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7713"/>
    <w:rPr>
      <w:color w:val="2A2A2A" w:themeColor="text1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77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7713"/>
    <w:rPr>
      <w:b/>
      <w:bCs/>
      <w:color w:val="2A2A2A" w:themeColor="text1"/>
      <w:sz w:val="20"/>
      <w:szCs w:val="20"/>
    </w:rPr>
  </w:style>
  <w:style w:type="paragraph" w:styleId="Brdtekst">
    <w:name w:val="Body Text"/>
    <w:basedOn w:val="Normal"/>
    <w:link w:val="BrdtekstTegn"/>
    <w:rsid w:val="00805D7F"/>
    <w:pPr>
      <w:keepLines/>
      <w:spacing w:before="180" w:after="0" w:line="240" w:lineRule="atLeast"/>
      <w:ind w:left="907"/>
      <w:jc w:val="left"/>
    </w:pPr>
    <w:rPr>
      <w:rFonts w:ascii="Garamond" w:eastAsia="Times New Roman" w:hAnsi="Garamond" w:cs="Garamond"/>
      <w:color w:val="auto"/>
      <w:spacing w:val="-5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805D7F"/>
    <w:rPr>
      <w:rFonts w:ascii="Garamond" w:eastAsia="Times New Roman" w:hAnsi="Garamond" w:cs="Garamond"/>
      <w:spacing w:val="-5"/>
      <w:sz w:val="24"/>
      <w:szCs w:val="24"/>
    </w:rPr>
  </w:style>
  <w:style w:type="paragraph" w:customStyle="1" w:styleId="Normal-skabelon">
    <w:name w:val="Normal - skabelon"/>
    <w:basedOn w:val="Normal"/>
    <w:qFormat/>
    <w:rsid w:val="00EA2C95"/>
    <w:pPr>
      <w:spacing w:after="200" w:line="276" w:lineRule="auto"/>
      <w:ind w:right="269"/>
    </w:pPr>
    <w:rPr>
      <w:rFonts w:ascii="Arial" w:eastAsia="Calibri" w:hAnsi="Arial" w:cs="Arial"/>
      <w:color w:val="2A2A2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undeservice@ski.d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85868F500440E8D345D9D663D5A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625D4-6DBF-4063-907C-98AD42B74B51}"/>
      </w:docPartPr>
      <w:docPartBody>
        <w:p w:rsidR="00D12F38" w:rsidRDefault="00783147" w:rsidP="00783147">
          <w:pPr>
            <w:pStyle w:val="F5E85868F500440E8D345D9D663D5A95"/>
          </w:pPr>
          <w:r w:rsidRPr="00AA431D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EDF"/>
    <w:rsid w:val="00081FC2"/>
    <w:rsid w:val="002E0CB6"/>
    <w:rsid w:val="003A47D4"/>
    <w:rsid w:val="004E66B4"/>
    <w:rsid w:val="007700E6"/>
    <w:rsid w:val="00783147"/>
    <w:rsid w:val="00785EDF"/>
    <w:rsid w:val="00861566"/>
    <w:rsid w:val="00960A50"/>
    <w:rsid w:val="00A92499"/>
    <w:rsid w:val="00AF218E"/>
    <w:rsid w:val="00D12F38"/>
    <w:rsid w:val="00E10A4C"/>
    <w:rsid w:val="00EF14A9"/>
    <w:rsid w:val="00F132F2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rside">
    <w:name w:val="Forside"/>
    <w:aliases w:val="type"/>
    <w:basedOn w:val="Standardskrifttypeiafsnit"/>
    <w:uiPriority w:val="1"/>
    <w:rsid w:val="00AF218E"/>
    <w:rPr>
      <w:rFonts w:asciiTheme="majorHAnsi" w:hAnsiTheme="majorHAnsi"/>
      <w:color w:val="000000" w:themeColor="text1"/>
      <w:sz w:val="28"/>
    </w:rPr>
  </w:style>
  <w:style w:type="paragraph" w:customStyle="1" w:styleId="983C1CD1D3494F4DAB4B388D5AEDA7D2">
    <w:name w:val="983C1CD1D3494F4DAB4B388D5AEDA7D2"/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48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44546A" w:themeColor="text2"/>
      <w:spacing w:val="-10"/>
      <w:kern w:val="28"/>
      <w:sz w:val="48"/>
      <w:szCs w:val="56"/>
      <w:lang w:eastAsia="en-US"/>
    </w:rPr>
  </w:style>
  <w:style w:type="paragraph" w:customStyle="1" w:styleId="4B6C7BAD4B034DA2A6EFC7CCE3E3D746">
    <w:name w:val="4B6C7BAD4B034DA2A6EFC7CCE3E3D746"/>
  </w:style>
  <w:style w:type="character" w:styleId="Pladsholdertekst">
    <w:name w:val="Placeholder Text"/>
    <w:basedOn w:val="Standardskrifttypeiafsnit"/>
    <w:uiPriority w:val="99"/>
    <w:semiHidden/>
    <w:rsid w:val="00AF218E"/>
    <w:rPr>
      <w:color w:val="808080"/>
    </w:rPr>
  </w:style>
  <w:style w:type="paragraph" w:customStyle="1" w:styleId="6B7B426009004C738A4E6D2B49961D69">
    <w:name w:val="6B7B426009004C738A4E6D2B49961D69"/>
  </w:style>
  <w:style w:type="paragraph" w:customStyle="1" w:styleId="F5E85868F500440E8D345D9D663D5A95">
    <w:name w:val="F5E85868F500440E8D345D9D663D5A95"/>
    <w:rsid w:val="00783147"/>
  </w:style>
  <w:style w:type="paragraph" w:customStyle="1" w:styleId="1084FEA2CA7D495CBE9D0F0E18F98DE1">
    <w:name w:val="1084FEA2CA7D495CBE9D0F0E18F98DE1"/>
    <w:rsid w:val="00783147"/>
  </w:style>
  <w:style w:type="paragraph" w:customStyle="1" w:styleId="3B22A7E97E5140ECB0D0142208EA43B5">
    <w:name w:val="3B22A7E97E5140ECB0D0142208EA43B5"/>
    <w:rsid w:val="00783147"/>
  </w:style>
  <w:style w:type="paragraph" w:customStyle="1" w:styleId="328C55C427C04B159EB37E672BFA1762">
    <w:name w:val="328C55C427C04B159EB37E672BFA1762"/>
    <w:rsid w:val="00AF218E"/>
  </w:style>
  <w:style w:type="paragraph" w:customStyle="1" w:styleId="89F471E2EBB74BD385692D19FA8CF347">
    <w:name w:val="89F471E2EBB74BD385692D19FA8CF347"/>
    <w:rsid w:val="00AF2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I 2016 farver">
      <a:dk1>
        <a:srgbClr val="2A2A2A"/>
      </a:dk1>
      <a:lt1>
        <a:srgbClr val="FFFFFF"/>
      </a:lt1>
      <a:dk2>
        <a:srgbClr val="063A40"/>
      </a:dk2>
      <a:lt2>
        <a:srgbClr val="E6ECE9"/>
      </a:lt2>
      <a:accent1>
        <a:srgbClr val="004A64"/>
      </a:accent1>
      <a:accent2>
        <a:srgbClr val="637575"/>
      </a:accent2>
      <a:accent3>
        <a:srgbClr val="68B1D2"/>
      </a:accent3>
      <a:accent4>
        <a:srgbClr val="6AC3AD"/>
      </a:accent4>
      <a:accent5>
        <a:srgbClr val="DF4777"/>
      </a:accent5>
      <a:accent6>
        <a:srgbClr val="EDBF15"/>
      </a:accent6>
      <a:hlink>
        <a:srgbClr val="0563C1"/>
      </a:hlink>
      <a:folHlink>
        <a:srgbClr val="954F72"/>
      </a:folHlink>
    </a:clrScheme>
    <a:fontScheme name="SKI Font v3.0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taledokument" ma:contentTypeID="0x0101000317BDF8398251489780C0D4C6A8C30100D8AA73D5637AE745A3937BEB3B924439" ma:contentTypeVersion="9" ma:contentTypeDescription="" ma:contentTypeScope="" ma:versionID="86c64eb6956b4727ab0eab98572ac9bb">
  <xsd:schema xmlns:xsd="http://www.w3.org/2001/XMLSchema" xmlns:xs="http://www.w3.org/2001/XMLSchema" xmlns:p="http://schemas.microsoft.com/office/2006/metadata/properties" xmlns:ns2="1c1aac3e-3a76-47f1-abc8-e5a05756de36" targetNamespace="http://schemas.microsoft.com/office/2006/metadata/properties" ma:root="true" ma:fieldsID="59f14d6ff9200c0edf2a3cb64e501548" ns2:_="">
    <xsd:import namespace="1c1aac3e-3a76-47f1-abc8-e5a05756de36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Beskrivelse" minOccurs="0"/>
                <xsd:element ref="ns2:Kategori" minOccurs="0"/>
                <xsd:element ref="ns2:Dokumenttype" minOccurs="0"/>
                <xsd:element ref="ns2:DokumentId" minOccurs="0"/>
                <xsd:element ref="ns2:Sorterings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ac3e-3a76-47f1-abc8-e5a05756de36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Beskrivelse" ma:index="9" nillable="true" ma:displayName="Beskrivelse" ma:internalName="Beskrivelse">
      <xsd:simpleType>
        <xsd:restriction base="dms:Note">
          <xsd:maxLength value="255"/>
        </xsd:restriction>
      </xsd:simpleType>
    </xsd:element>
    <xsd:element name="Kategori" ma:index="10" nillable="true" ma:displayName="Kategori" ma:internalName="Kategori">
      <xsd:simpleType>
        <xsd:restriction base="dms:Text">
          <xsd:maxLength value="255"/>
        </xsd:restriction>
      </xsd:simpleType>
    </xsd:element>
    <xsd:element name="Dokumenttype" ma:index="11" nillable="true" ma:displayName="Dokumenttype" ma:internalName="Dokumenttype">
      <xsd:simpleType>
        <xsd:restriction base="dms:Text">
          <xsd:maxLength value="255"/>
        </xsd:restriction>
      </xsd:simpleType>
    </xsd:element>
    <xsd:element name="DokumentId" ma:index="12" nillable="true" ma:displayName="DokumentId" ma:decimals="0" ma:internalName="DokumentId">
      <xsd:simpleType>
        <xsd:restriction base="dms:Number"/>
      </xsd:simpleType>
    </xsd:element>
    <xsd:element name="SorteringsNr" ma:index="13" nillable="true" ma:displayName="SorteringsNr" ma:decimals="0" ma:internalName="Sorterings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1c1aac3e-3a76-47f1-abc8-e5a05756de36">Andre rammeaftaleforhold</Dokumenttype>
    <Note xmlns="1c1aac3e-3a76-47f1-abc8-e5a05756de36">Tilslutningsaftale for senere tilslutning</Note>
    <Beskrivelse xmlns="1c1aac3e-3a76-47f1-abc8-e5a05756de36">​Dokument</Beskrivelse>
    <DokumentId xmlns="1c1aac3e-3a76-47f1-abc8-e5a05756de36">6379</DokumentId>
    <Kategori xmlns="1c1aac3e-3a76-47f1-abc8-e5a05756de36">2. Rammeaftale</Kategori>
    <SorteringsNr xmlns="1c1aac3e-3a76-47f1-abc8-e5a05756de36">70</SorteringsNr>
  </documentManagement>
</p:properties>
</file>

<file path=customXml/item5.xml><?xml version="1.0" encoding="utf-8"?>
<root>
  <version>Til signering </version>
  <skiaftale>50.55 Kontorartikler </skiaftale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C8F92-8B43-4803-BA54-78D19B463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2C104-E000-4D16-9330-2B4A17CD2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aac3e-3a76-47f1-abc8-e5a05756d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731E9-6974-40AD-9703-9EB784060FF5}">
  <ds:schemaRefs>
    <ds:schemaRef ds:uri="http://schemas.microsoft.com/office/2006/metadata/properties"/>
    <ds:schemaRef ds:uri="http://schemas.microsoft.com/office/infopath/2007/PartnerControls"/>
    <ds:schemaRef ds:uri="1c1aac3e-3a76-47f1-abc8-e5a05756de36"/>
  </ds:schemaRefs>
</ds:datastoreItem>
</file>

<file path=customXml/itemProps5.xml><?xml version="1.0" encoding="utf-8"?>
<ds:datastoreItem xmlns:ds="http://schemas.openxmlformats.org/officeDocument/2006/customXml" ds:itemID="{4F448760-93F0-4068-9A8F-0D12B377828D}">
  <ds:schemaRefs/>
</ds:datastoreItem>
</file>

<file path=customXml/itemProps6.xml><?xml version="1.0" encoding="utf-8"?>
<ds:datastoreItem xmlns:ds="http://schemas.openxmlformats.org/officeDocument/2006/customXml" ds:itemID="{BA6BB9A3-D581-4283-A3E7-4193A897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50550017-Andre rammeaftaleforhold, Tilslutningsaftale for senere tilslutning (6379)</vt:lpstr>
    </vt:vector>
  </TitlesOfParts>
  <Company>Statens og Kommunernes Indkøbs Service A/S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50550017-Andre rammeaftaleforhold, Tilslutningsaftale for senere tilslutning (6379)</dc:title>
  <dc:creator>Katrine Pape Huldahl;kq@ski.dk</dc:creator>
  <cp:lastModifiedBy>Kris Jørgensen</cp:lastModifiedBy>
  <cp:revision>2</cp:revision>
  <cp:lastPrinted>2017-10-03T09:01:00Z</cp:lastPrinted>
  <dcterms:created xsi:type="dcterms:W3CDTF">2018-10-11T09:33:00Z</dcterms:created>
  <dcterms:modified xsi:type="dcterms:W3CDTF">2018-10-11T09:33:00Z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0x0101000317BDF8398251489780C0D4C6A8C30100D8AA73D5637AE745A3937BEB3B924439</vt:lpwstr>
  </property>
  <property fmtid="{D5CDD505-2E9C-101B-9397-08002B2CF9AE}" pid="3" name="WorkflowChangePath">
    <vt:lpwstr>45486ea6-56d8-4246-9f09-0b5639e61f66,4;45486ea6-56d8-4246-9f09-0b5639e61f66,4;45486ea6-56d8-4246-9f09-0b5639e61f66,4;45486ea6-56d8-4246-9f09-0b5639e61f66,4;45486ea6-56d8-4246-9f09-0b5639e61f66,4;45486ea6-56d8-4246-9f09-0b5639e61f66,4;45486ea6-56d8-4246-9f</vt:lpwstr>
  </property>
</Properties>
</file>